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5D5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45"/>
          <w:szCs w:val="45"/>
          <w:lang w:eastAsia="sv-SE"/>
          <w14:ligatures w14:val="none"/>
        </w:rPr>
      </w:pPr>
      <w:r w:rsidRPr="003A6A00">
        <w:rPr>
          <w:rFonts w:ascii="Arial" w:eastAsia="Times New Roman" w:hAnsi="Arial" w:cs="Arial"/>
          <w:b/>
          <w:bCs/>
          <w:color w:val="2B3436"/>
          <w:kern w:val="0"/>
          <w:sz w:val="45"/>
          <w:szCs w:val="45"/>
          <w:lang w:eastAsia="sv-SE"/>
          <w14:ligatures w14:val="none"/>
        </w:rPr>
        <w:t>Stadgar</w:t>
      </w:r>
    </w:p>
    <w:p w14:paraId="47CD3C3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45"/>
          <w:szCs w:val="45"/>
          <w:lang w:eastAsia="sv-SE"/>
          <w14:ligatures w14:val="none"/>
        </w:rPr>
      </w:pPr>
      <w:r w:rsidRPr="003A6A00">
        <w:rPr>
          <w:rFonts w:ascii="Arial" w:eastAsia="Times New Roman" w:hAnsi="Arial" w:cs="Arial"/>
          <w:b/>
          <w:bCs/>
          <w:color w:val="2B3436"/>
          <w:kern w:val="0"/>
          <w:sz w:val="45"/>
          <w:szCs w:val="45"/>
          <w:lang w:eastAsia="sv-SE"/>
          <w14:ligatures w14:val="none"/>
        </w:rPr>
        <w:t>för Bostadsrättsföreningen Furugården</w:t>
      </w:r>
    </w:p>
    <w:p w14:paraId="55B9E090" w14:textId="375065DB"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Föreningens namn</w:t>
      </w:r>
      <w:r w:rsidR="00303FF4">
        <w:rPr>
          <w:rFonts w:ascii="Arial" w:eastAsia="Times New Roman" w:hAnsi="Arial" w:cs="Arial"/>
          <w:color w:val="2B3436"/>
          <w:kern w:val="0"/>
          <w:sz w:val="27"/>
          <w:szCs w:val="27"/>
          <w:lang w:eastAsia="sv-SE"/>
          <w14:ligatures w14:val="none"/>
        </w:rPr>
        <w:br/>
      </w:r>
      <w:r w:rsidRPr="003A6A00">
        <w:rPr>
          <w:rFonts w:ascii="Arial" w:eastAsia="Times New Roman" w:hAnsi="Arial" w:cs="Arial"/>
          <w:b/>
          <w:bCs/>
          <w:color w:val="2B3436"/>
          <w:kern w:val="0"/>
          <w:sz w:val="27"/>
          <w:szCs w:val="27"/>
          <w:lang w:eastAsia="sv-SE"/>
          <w14:ligatures w14:val="none"/>
        </w:rPr>
        <w:t>§ 1</w:t>
      </w:r>
    </w:p>
    <w:p w14:paraId="1900D0F1" w14:textId="01B580E0" w:rsidR="00743E66" w:rsidRPr="00743E66" w:rsidRDefault="003A6A00" w:rsidP="003A6A00">
      <w:pPr>
        <w:shd w:val="clear" w:color="auto" w:fill="FFFFFF"/>
        <w:spacing w:after="100" w:afterAutospacing="1" w:line="240" w:lineRule="auto"/>
        <w:rPr>
          <w:rFonts w:ascii="Arial" w:eastAsia="Times New Roman" w:hAnsi="Arial" w:cs="Arial"/>
          <w:color w:val="0000FF"/>
          <w:kern w:val="0"/>
          <w:sz w:val="27"/>
          <w:szCs w:val="27"/>
          <w:u w:val="single"/>
          <w:lang w:eastAsia="sv-SE"/>
          <w14:ligatures w14:val="none"/>
        </w:rPr>
      </w:pPr>
      <w:r w:rsidRPr="003A6A00">
        <w:rPr>
          <w:rFonts w:ascii="Arial" w:eastAsia="Times New Roman" w:hAnsi="Arial" w:cs="Arial"/>
          <w:color w:val="2B3436"/>
          <w:kern w:val="0"/>
          <w:sz w:val="27"/>
          <w:szCs w:val="27"/>
          <w:lang w:eastAsia="sv-SE"/>
          <w14:ligatures w14:val="none"/>
        </w:rPr>
        <w:t>Föreningens firma är Bostadsrättsföreningen Furugården, organisationsnummer: </w:t>
      </w:r>
      <w:hyperlink r:id="rId9" w:history="1">
        <w:r w:rsidRPr="00303FF4">
          <w:rPr>
            <w:rFonts w:ascii="Arial" w:eastAsia="Times New Roman" w:hAnsi="Arial" w:cs="Arial"/>
            <w:color w:val="2B3436"/>
            <w:kern w:val="0"/>
            <w:sz w:val="27"/>
            <w:szCs w:val="27"/>
            <w:lang w:eastAsia="sv-SE"/>
            <w14:ligatures w14:val="none"/>
          </w:rPr>
          <w:t>717600-2926</w:t>
        </w:r>
      </w:hyperlink>
    </w:p>
    <w:p w14:paraId="3EBD62DF"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Ändamål och verksamhet</w:t>
      </w:r>
      <w:r w:rsidRPr="003A6A00">
        <w:rPr>
          <w:rFonts w:ascii="Arial" w:eastAsia="Times New Roman" w:hAnsi="Arial" w:cs="Arial"/>
          <w:b/>
          <w:bCs/>
          <w:color w:val="2B3436"/>
          <w:kern w:val="0"/>
          <w:sz w:val="27"/>
          <w:szCs w:val="27"/>
          <w:lang w:eastAsia="sv-SE"/>
          <w14:ligatures w14:val="none"/>
        </w:rPr>
        <w:br/>
        <w:t>§ 2</w:t>
      </w:r>
    </w:p>
    <w:p w14:paraId="0286DC0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Föreningen har till ändamål att främja medlemmarnas ekonomiska intressen genom att i föreningens hus upplåta bostadslägenheter och lokaler till nyttjande och utan tidsbegränsning. Upplåtelsen får även omfatta mark som ligger i anslutning till föreningens hus, om marken ska användas som komplement till bostadslägenhet eller lokal.</w:t>
      </w:r>
    </w:p>
    <w:p w14:paraId="0AB2E7C9" w14:textId="1C1704B2"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 är den rätt i föreningen som en medlem har på grund av upplåtelsen.</w:t>
      </w:r>
    </w:p>
    <w:p w14:paraId="64EC348B" w14:textId="55FD5119" w:rsidR="006F500C"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Medlem som innehar bostadsrätt kallas bostadsrättshavare.</w:t>
      </w:r>
    </w:p>
    <w:p w14:paraId="29441526"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Föreningens säte</w:t>
      </w:r>
      <w:r w:rsidRPr="003A6A00">
        <w:rPr>
          <w:rFonts w:ascii="Arial" w:eastAsia="Times New Roman" w:hAnsi="Arial" w:cs="Arial"/>
          <w:b/>
          <w:bCs/>
          <w:color w:val="2B3436"/>
          <w:kern w:val="0"/>
          <w:sz w:val="27"/>
          <w:szCs w:val="27"/>
          <w:lang w:eastAsia="sv-SE"/>
          <w14:ligatures w14:val="none"/>
        </w:rPr>
        <w:br/>
        <w:t>§ 3</w:t>
      </w:r>
    </w:p>
    <w:p w14:paraId="33EC18F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Föreningens styrelse har sitt säte i Uppsala kommun, Uppsala län.</w:t>
      </w:r>
    </w:p>
    <w:p w14:paraId="03869D97"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I</w:t>
      </w:r>
      <w:r w:rsidRPr="003A6A00">
        <w:rPr>
          <w:rFonts w:ascii="Arial" w:eastAsia="Times New Roman" w:hAnsi="Arial" w:cs="Arial"/>
          <w:b/>
          <w:bCs/>
          <w:color w:val="2B3436"/>
          <w:kern w:val="0"/>
          <w:sz w:val="27"/>
          <w:szCs w:val="27"/>
          <w:lang w:eastAsia="sv-SE"/>
          <w14:ligatures w14:val="none"/>
        </w:rPr>
        <w:t>nsats och årsavgift</w:t>
      </w:r>
      <w:r w:rsidRPr="003A6A00">
        <w:rPr>
          <w:rFonts w:ascii="Arial" w:eastAsia="Times New Roman" w:hAnsi="Arial" w:cs="Arial"/>
          <w:b/>
          <w:bCs/>
          <w:color w:val="2B3436"/>
          <w:kern w:val="0"/>
          <w:sz w:val="27"/>
          <w:szCs w:val="27"/>
          <w:lang w:eastAsia="sv-SE"/>
          <w14:ligatures w14:val="none"/>
        </w:rPr>
        <w:br/>
        <w:t>§ 4</w:t>
      </w:r>
    </w:p>
    <w:p w14:paraId="5E5865D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fastställer insats och årsavgift för varje lägenhet. Om en insats ska ändras måste alltid beslut fattas av en föreningsstämma.</w:t>
      </w:r>
    </w:p>
    <w:p w14:paraId="004908D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Årsavgiften för en lägenhet beräknas så att den, i förhållande till lägenhetens insats [har man andelstal som fördelningsgrund ska det skrivas istället], kommer att täcka sin del av bostadsrättsföreningens verksamhet. Årsavgiftens storlek ska medge att reservering för underhåll av bostadsrättsföreningens fastighet kan ske enligt upprättad underhållsplan. Om inre fond finns ingår även fondering för inre underhåll.</w:t>
      </w:r>
    </w:p>
    <w:p w14:paraId="0CE3BD2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Årsavgiften betalas månadsvis och i förskott senast den sista vardagen före varje ny månads början.</w:t>
      </w:r>
    </w:p>
    <w:p w14:paraId="74C5AA88" w14:textId="4878F841"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kan besluta att den del av årsavgiften som avser ersättning för varje lägenhets värme, varmvatten, elektrisk ström, renhållning eller konsumtionsvatten kan beräknas efter förbrukning eller yta.</w:t>
      </w:r>
    </w:p>
    <w:p w14:paraId="5E2C1F39"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Andra avgifter</w:t>
      </w:r>
      <w:r w:rsidRPr="003A6A00">
        <w:rPr>
          <w:rFonts w:ascii="Arial" w:eastAsia="Times New Roman" w:hAnsi="Arial" w:cs="Arial"/>
          <w:b/>
          <w:bCs/>
          <w:color w:val="2B3436"/>
          <w:kern w:val="0"/>
          <w:sz w:val="27"/>
          <w:szCs w:val="27"/>
          <w:lang w:eastAsia="sv-SE"/>
          <w14:ligatures w14:val="none"/>
        </w:rPr>
        <w:br/>
        <w:t>§ 5</w:t>
      </w:r>
    </w:p>
    <w:p w14:paraId="5DB6C10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Föreningen kan ta ut upplåtelseavgift, överlåtelseavgift, pantsättningsavgift och avgift för andrahandsupplåtelse efter beslut av styrelsen.</w:t>
      </w:r>
    </w:p>
    <w:p w14:paraId="4717CB8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Upplåtelseavgift är en särskild avgift som föreningen kan ta ut tillsammans med insatsen, när bostadsrätten upplåts första gången.</w:t>
      </w:r>
    </w:p>
    <w:p w14:paraId="76E9189E" w14:textId="63C5F281" w:rsidR="003A6A00" w:rsidRPr="00EA364E" w:rsidRDefault="00270EEF"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270EEF">
        <w:rPr>
          <w:rFonts w:ascii="Arial" w:eastAsia="Times New Roman" w:hAnsi="Arial" w:cs="Arial"/>
          <w:b/>
          <w:bCs/>
          <w:color w:val="2B3436"/>
          <w:kern w:val="0"/>
          <w:sz w:val="27"/>
          <w:szCs w:val="27"/>
          <w:lang w:eastAsia="sv-SE"/>
          <w14:ligatures w14:val="none"/>
        </w:rPr>
        <w:t>Tas bort</w:t>
      </w:r>
      <w:r w:rsidRPr="00270EEF">
        <w:rPr>
          <w:rFonts w:ascii="Arial" w:eastAsia="Times New Roman" w:hAnsi="Arial" w:cs="Arial"/>
          <w:color w:val="2B3436"/>
          <w:kern w:val="0"/>
          <w:sz w:val="27"/>
          <w:szCs w:val="27"/>
          <w:lang w:eastAsia="sv-SE"/>
          <w14:ligatures w14:val="none"/>
        </w:rPr>
        <w:t>:</w:t>
      </w:r>
      <w:r>
        <w:rPr>
          <w:rFonts w:ascii="Arial" w:eastAsia="Times New Roman" w:hAnsi="Arial" w:cs="Arial"/>
          <w:strike/>
          <w:color w:val="2B3436"/>
          <w:kern w:val="0"/>
          <w:sz w:val="27"/>
          <w:szCs w:val="27"/>
          <w:lang w:eastAsia="sv-SE"/>
          <w14:ligatures w14:val="none"/>
        </w:rPr>
        <w:t xml:space="preserve"> </w:t>
      </w:r>
      <w:r w:rsidR="003A6A00" w:rsidRPr="00EA364E">
        <w:rPr>
          <w:rFonts w:ascii="Arial" w:eastAsia="Times New Roman" w:hAnsi="Arial" w:cs="Arial"/>
          <w:strike/>
          <w:color w:val="2B3436"/>
          <w:kern w:val="0"/>
          <w:sz w:val="27"/>
          <w:szCs w:val="27"/>
          <w:lang w:eastAsia="sv-SE"/>
          <w14:ligatures w14:val="none"/>
        </w:rPr>
        <w:t>För det administrativa arbetet vid övergång av en bostadsrätt får föreningen av bostadsrättshavaren tas ut en överlåtelseavgift med ett belopp motsvarande högst 2,5 % av prisbasbeloppet.</w:t>
      </w:r>
    </w:p>
    <w:p w14:paraId="6AE391E3" w14:textId="630CFFDE" w:rsidR="002E52D8" w:rsidRPr="00EA364E" w:rsidRDefault="00270EEF" w:rsidP="003A6A00">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270EEF">
        <w:rPr>
          <w:rFonts w:ascii="Arial" w:eastAsia="Times New Roman" w:hAnsi="Arial" w:cs="Arial"/>
          <w:b/>
          <w:bCs/>
          <w:color w:val="FF0000"/>
          <w:kern w:val="0"/>
          <w:sz w:val="27"/>
          <w:szCs w:val="27"/>
          <w:lang w:eastAsia="sv-SE"/>
          <w14:ligatures w14:val="none"/>
        </w:rPr>
        <w:t>Ny text</w:t>
      </w:r>
      <w:r>
        <w:rPr>
          <w:rFonts w:ascii="Arial" w:eastAsia="Times New Roman" w:hAnsi="Arial" w:cs="Arial"/>
          <w:color w:val="FF0000"/>
          <w:kern w:val="0"/>
          <w:sz w:val="27"/>
          <w:szCs w:val="27"/>
          <w:lang w:eastAsia="sv-SE"/>
          <w14:ligatures w14:val="none"/>
        </w:rPr>
        <w:t xml:space="preserve">: </w:t>
      </w:r>
      <w:r w:rsidR="002E52D8" w:rsidRPr="00EA364E">
        <w:rPr>
          <w:rFonts w:ascii="Arial" w:eastAsia="Times New Roman" w:hAnsi="Arial" w:cs="Arial"/>
          <w:color w:val="FF0000"/>
          <w:kern w:val="0"/>
          <w:sz w:val="27"/>
          <w:szCs w:val="27"/>
          <w:lang w:eastAsia="sv-SE"/>
          <w14:ligatures w14:val="none"/>
        </w:rPr>
        <w:t xml:space="preserve">För det administrativa arbetet vid övergång av en bostadsrätt får föreningen av bostadsrättshavaren tas ut en överlåtelseavgift med ett belopp </w:t>
      </w:r>
      <w:r w:rsidR="00EA364E" w:rsidRPr="00EA364E">
        <w:rPr>
          <w:rFonts w:ascii="Arial" w:eastAsia="Times New Roman" w:hAnsi="Arial" w:cs="Arial"/>
          <w:color w:val="FF0000"/>
          <w:kern w:val="0"/>
          <w:sz w:val="27"/>
          <w:szCs w:val="27"/>
          <w:lang w:eastAsia="sv-SE"/>
          <w14:ligatures w14:val="none"/>
        </w:rPr>
        <w:t>som överensstämmer med förvaltarens avgifter.</w:t>
      </w:r>
    </w:p>
    <w:p w14:paraId="67626646" w14:textId="00D46563" w:rsidR="003A6A00" w:rsidRPr="00EA364E" w:rsidRDefault="00270EEF"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270EEF">
        <w:rPr>
          <w:rFonts w:ascii="Arial" w:eastAsia="Times New Roman" w:hAnsi="Arial" w:cs="Arial"/>
          <w:b/>
          <w:bCs/>
          <w:color w:val="2B3436"/>
          <w:kern w:val="0"/>
          <w:sz w:val="27"/>
          <w:szCs w:val="27"/>
          <w:lang w:eastAsia="sv-SE"/>
          <w14:ligatures w14:val="none"/>
        </w:rPr>
        <w:t>Tas bort</w:t>
      </w:r>
      <w:r w:rsidRPr="00270EEF">
        <w:rPr>
          <w:rFonts w:ascii="Arial" w:eastAsia="Times New Roman" w:hAnsi="Arial" w:cs="Arial"/>
          <w:color w:val="2B3436"/>
          <w:kern w:val="0"/>
          <w:sz w:val="27"/>
          <w:szCs w:val="27"/>
          <w:lang w:eastAsia="sv-SE"/>
          <w14:ligatures w14:val="none"/>
        </w:rPr>
        <w:t>:</w:t>
      </w:r>
      <w:r>
        <w:rPr>
          <w:rFonts w:ascii="Arial" w:eastAsia="Times New Roman" w:hAnsi="Arial" w:cs="Arial"/>
          <w:strike/>
          <w:color w:val="2B3436"/>
          <w:kern w:val="0"/>
          <w:sz w:val="27"/>
          <w:szCs w:val="27"/>
          <w:lang w:eastAsia="sv-SE"/>
          <w14:ligatures w14:val="none"/>
        </w:rPr>
        <w:t xml:space="preserve"> </w:t>
      </w:r>
      <w:r w:rsidR="003A6A00" w:rsidRPr="00EA364E">
        <w:rPr>
          <w:rFonts w:ascii="Arial" w:eastAsia="Times New Roman" w:hAnsi="Arial" w:cs="Arial"/>
          <w:strike/>
          <w:color w:val="2B3436"/>
          <w:kern w:val="0"/>
          <w:sz w:val="27"/>
          <w:szCs w:val="27"/>
          <w:lang w:eastAsia="sv-SE"/>
          <w14:ligatures w14:val="none"/>
        </w:rPr>
        <w:t>För det administrativa arbetet vid pantsättning av bostadsrätt får föreningen av bostadsrättshavaren ta ut en pantsättningsavgift med högst 1 % av prisbasbeloppet.</w:t>
      </w:r>
    </w:p>
    <w:p w14:paraId="0F326A9D" w14:textId="558E5193" w:rsidR="00EA364E" w:rsidRPr="002454BF" w:rsidRDefault="00270EEF" w:rsidP="003A6A00">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270EEF">
        <w:rPr>
          <w:rFonts w:ascii="Arial" w:eastAsia="Times New Roman" w:hAnsi="Arial" w:cs="Arial"/>
          <w:b/>
          <w:bCs/>
          <w:color w:val="FF0000"/>
          <w:kern w:val="0"/>
          <w:sz w:val="27"/>
          <w:szCs w:val="27"/>
          <w:lang w:eastAsia="sv-SE"/>
          <w14:ligatures w14:val="none"/>
        </w:rPr>
        <w:t>Ny text</w:t>
      </w:r>
      <w:r>
        <w:rPr>
          <w:rFonts w:ascii="Arial" w:eastAsia="Times New Roman" w:hAnsi="Arial" w:cs="Arial"/>
          <w:color w:val="FF0000"/>
          <w:kern w:val="0"/>
          <w:sz w:val="27"/>
          <w:szCs w:val="27"/>
          <w:lang w:eastAsia="sv-SE"/>
          <w14:ligatures w14:val="none"/>
        </w:rPr>
        <w:t xml:space="preserve">: </w:t>
      </w:r>
      <w:r w:rsidR="00EA364E" w:rsidRPr="002454BF">
        <w:rPr>
          <w:rFonts w:ascii="Arial" w:eastAsia="Times New Roman" w:hAnsi="Arial" w:cs="Arial"/>
          <w:color w:val="FF0000"/>
          <w:kern w:val="0"/>
          <w:sz w:val="27"/>
          <w:szCs w:val="27"/>
          <w:lang w:eastAsia="sv-SE"/>
          <w14:ligatures w14:val="none"/>
        </w:rPr>
        <w:t xml:space="preserve">För det administrativa arbetet vid pantsättning av bostadsrätt får föreningen av bostadsrättshavaren ta ut en pantsättningsavgift med ett belopp som </w:t>
      </w:r>
      <w:r w:rsidR="002454BF" w:rsidRPr="002454BF">
        <w:rPr>
          <w:rFonts w:ascii="Arial" w:eastAsia="Times New Roman" w:hAnsi="Arial" w:cs="Arial"/>
          <w:color w:val="FF0000"/>
          <w:kern w:val="0"/>
          <w:sz w:val="27"/>
          <w:szCs w:val="27"/>
          <w:lang w:eastAsia="sv-SE"/>
          <w14:ligatures w14:val="none"/>
        </w:rPr>
        <w:t>överensstämmer med förva</w:t>
      </w:r>
      <w:r w:rsidR="00EA364E" w:rsidRPr="002454BF">
        <w:rPr>
          <w:rFonts w:ascii="Arial" w:eastAsia="Times New Roman" w:hAnsi="Arial" w:cs="Arial"/>
          <w:color w:val="FF0000"/>
          <w:kern w:val="0"/>
          <w:sz w:val="27"/>
          <w:szCs w:val="27"/>
          <w:lang w:eastAsia="sv-SE"/>
          <w14:ligatures w14:val="none"/>
        </w:rPr>
        <w:t xml:space="preserve">ltarens avgifter. </w:t>
      </w:r>
    </w:p>
    <w:p w14:paraId="44FA757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det administrativa arbetet med tillstånd till andrahandsupplåtelse får föreningen av bostadsrättshavaren ta ut en årlig avgift med högst 10 % av prisbasbeloppet.</w:t>
      </w:r>
    </w:p>
    <w:p w14:paraId="5778BDC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Föreningen får i övrigt inte ta ut särskilda avgifter för åtgärder som föreningen ska vidta med anledning av lag eller annan författning.</w:t>
      </w:r>
    </w:p>
    <w:p w14:paraId="4E16596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w:t>
      </w:r>
    </w:p>
    <w:p w14:paraId="4A71C9BF" w14:textId="61AF35CD" w:rsidR="003A6A00" w:rsidRPr="003A6A00" w:rsidRDefault="00303FF4"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b/>
          <w:bCs/>
          <w:color w:val="2B3436"/>
          <w:kern w:val="0"/>
          <w:sz w:val="27"/>
          <w:szCs w:val="27"/>
          <w:lang w:eastAsia="sv-SE"/>
          <w14:ligatures w14:val="none"/>
        </w:rPr>
        <w:br/>
      </w:r>
      <w:r>
        <w:rPr>
          <w:rFonts w:ascii="Arial" w:eastAsia="Times New Roman" w:hAnsi="Arial" w:cs="Arial"/>
          <w:b/>
          <w:bCs/>
          <w:color w:val="2B3436"/>
          <w:kern w:val="0"/>
          <w:sz w:val="27"/>
          <w:szCs w:val="27"/>
          <w:lang w:eastAsia="sv-SE"/>
          <w14:ligatures w14:val="none"/>
        </w:rPr>
        <w:br/>
      </w:r>
      <w:r w:rsidR="003A6A00" w:rsidRPr="003A6A00">
        <w:rPr>
          <w:rFonts w:ascii="Arial" w:eastAsia="Times New Roman" w:hAnsi="Arial" w:cs="Arial"/>
          <w:b/>
          <w:bCs/>
          <w:color w:val="2B3436"/>
          <w:kern w:val="0"/>
          <w:sz w:val="27"/>
          <w:szCs w:val="27"/>
          <w:lang w:eastAsia="sv-SE"/>
          <w14:ligatures w14:val="none"/>
        </w:rPr>
        <w:lastRenderedPageBreak/>
        <w:t>Styrelse</w:t>
      </w:r>
      <w:r w:rsidR="003A6A00" w:rsidRPr="003A6A00">
        <w:rPr>
          <w:rFonts w:ascii="Arial" w:eastAsia="Times New Roman" w:hAnsi="Arial" w:cs="Arial"/>
          <w:b/>
          <w:bCs/>
          <w:color w:val="2B3436"/>
          <w:kern w:val="0"/>
          <w:sz w:val="27"/>
          <w:szCs w:val="27"/>
          <w:lang w:eastAsia="sv-SE"/>
          <w14:ligatures w14:val="none"/>
        </w:rPr>
        <w:br/>
        <w:t>§ 6</w:t>
      </w:r>
    </w:p>
    <w:p w14:paraId="0A5576B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består av lägst tre och högst sju styrelseledamöter med lägst en och högst fyra styrelsesuppleanter.</w:t>
      </w:r>
    </w:p>
    <w:p w14:paraId="0BB8D5A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Styrelseledamöter och styrelsesuppleanter väljs av föreningsstämman årligen för tiden fram till slutet av nästa ordinarie föreningsstämma.</w:t>
      </w:r>
    </w:p>
    <w:p w14:paraId="4CEA1D5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Föreningsstämman väljer först styrelsens ordförande och därefter övriga styrelseledamöter och suppleanter. Mandattiden är högst två år. Styrelseledamot och suppleant kan väljas om. Om helt ny styrelse väljs av föreningsstämman ska mandattiden för hälften, eller vid udda tal närmast högre antal, vara ett år.</w:t>
      </w:r>
    </w:p>
    <w:p w14:paraId="4C74AE7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konstituerar sig själv.</w:t>
      </w:r>
    </w:p>
    <w:p w14:paraId="74AE460E" w14:textId="6C529D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Firmatecknare</w:t>
      </w:r>
      <w:r w:rsidR="008D2CAA">
        <w:rPr>
          <w:rFonts w:ascii="Arial" w:eastAsia="Times New Roman" w:hAnsi="Arial" w:cs="Arial"/>
          <w:color w:val="2B3436"/>
          <w:kern w:val="0"/>
          <w:sz w:val="27"/>
          <w:szCs w:val="27"/>
          <w:lang w:eastAsia="sv-SE"/>
          <w14:ligatures w14:val="none"/>
        </w:rPr>
        <w:br/>
      </w:r>
      <w:r w:rsidRPr="003A6A00">
        <w:rPr>
          <w:rFonts w:ascii="Arial" w:eastAsia="Times New Roman" w:hAnsi="Arial" w:cs="Arial"/>
          <w:b/>
          <w:bCs/>
          <w:color w:val="2B3436"/>
          <w:kern w:val="0"/>
          <w:sz w:val="27"/>
          <w:szCs w:val="27"/>
          <w:lang w:eastAsia="sv-SE"/>
          <w14:ligatures w14:val="none"/>
        </w:rPr>
        <w:t>§ 7</w:t>
      </w:r>
    </w:p>
    <w:p w14:paraId="5CC26C76" w14:textId="5C28C4D2" w:rsidR="003A6A00" w:rsidRPr="00EC089F" w:rsidRDefault="00EC4205"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EC4205">
        <w:rPr>
          <w:rFonts w:ascii="Arial" w:eastAsia="Times New Roman" w:hAnsi="Arial" w:cs="Arial"/>
          <w:b/>
          <w:bCs/>
          <w:color w:val="2B3436"/>
          <w:kern w:val="0"/>
          <w:sz w:val="27"/>
          <w:szCs w:val="27"/>
          <w:lang w:eastAsia="sv-SE"/>
          <w14:ligatures w14:val="none"/>
        </w:rPr>
        <w:t>Tas bort</w:t>
      </w:r>
      <w:r w:rsidRPr="00EC4205">
        <w:rPr>
          <w:rFonts w:ascii="Arial" w:eastAsia="Times New Roman" w:hAnsi="Arial" w:cs="Arial"/>
          <w:b/>
          <w:bCs/>
          <w:strike/>
          <w:color w:val="2B3436"/>
          <w:kern w:val="0"/>
          <w:sz w:val="27"/>
          <w:szCs w:val="27"/>
          <w:lang w:eastAsia="sv-SE"/>
          <w14:ligatures w14:val="none"/>
        </w:rPr>
        <w:t>:</w:t>
      </w:r>
      <w:r>
        <w:rPr>
          <w:rFonts w:ascii="Arial" w:eastAsia="Times New Roman" w:hAnsi="Arial" w:cs="Arial"/>
          <w:strike/>
          <w:color w:val="2B3436"/>
          <w:kern w:val="0"/>
          <w:sz w:val="27"/>
          <w:szCs w:val="27"/>
          <w:lang w:eastAsia="sv-SE"/>
          <w14:ligatures w14:val="none"/>
        </w:rPr>
        <w:t xml:space="preserve"> </w:t>
      </w:r>
      <w:r w:rsidR="003A6A00" w:rsidRPr="00EC089F">
        <w:rPr>
          <w:rFonts w:ascii="Arial" w:eastAsia="Times New Roman" w:hAnsi="Arial" w:cs="Arial"/>
          <w:strike/>
          <w:color w:val="2B3436"/>
          <w:kern w:val="0"/>
          <w:sz w:val="27"/>
          <w:szCs w:val="27"/>
          <w:lang w:eastAsia="sv-SE"/>
          <w14:ligatures w14:val="none"/>
        </w:rPr>
        <w:t>Föreningens firma tecknas, förutom av styrelsen, av två av styrelsen utsedda styrelseledamöter i förening, eller av en av styrelsen därtill utsedd styrelseledamot i förening med annan av styrelsen därtill utsedd person</w:t>
      </w:r>
      <w:r w:rsidR="00EC089F" w:rsidRPr="00EC089F">
        <w:rPr>
          <w:rFonts w:ascii="Arial" w:eastAsia="Times New Roman" w:hAnsi="Arial" w:cs="Arial"/>
          <w:strike/>
          <w:color w:val="2B3436"/>
          <w:kern w:val="0"/>
          <w:sz w:val="27"/>
          <w:szCs w:val="27"/>
          <w:lang w:eastAsia="sv-SE"/>
          <w14:ligatures w14:val="none"/>
        </w:rPr>
        <w:t>.</w:t>
      </w:r>
    </w:p>
    <w:p w14:paraId="338E638D" w14:textId="3829D3DC" w:rsidR="00EC089F" w:rsidRPr="00EC4205" w:rsidRDefault="00EC4205" w:rsidP="00EC4205">
      <w:pPr>
        <w:rPr>
          <w:rFonts w:ascii="Arial" w:eastAsia="Times New Roman" w:hAnsi="Arial" w:cs="Arial"/>
          <w:color w:val="FF0000"/>
          <w:kern w:val="0"/>
          <w:sz w:val="27"/>
          <w:szCs w:val="27"/>
          <w:lang w:eastAsia="sv-SE"/>
          <w14:ligatures w14:val="none"/>
        </w:rPr>
      </w:pPr>
      <w:r w:rsidRPr="00EC4205">
        <w:rPr>
          <w:rFonts w:ascii="Arial" w:eastAsia="Times New Roman" w:hAnsi="Arial" w:cs="Arial"/>
          <w:b/>
          <w:bCs/>
          <w:color w:val="FF0000"/>
          <w:kern w:val="0"/>
          <w:sz w:val="27"/>
          <w:szCs w:val="27"/>
          <w:lang w:eastAsia="sv-SE"/>
          <w14:ligatures w14:val="none"/>
        </w:rPr>
        <w:t>Ny text:</w:t>
      </w:r>
      <w:r>
        <w:rPr>
          <w:rFonts w:ascii="Arial" w:eastAsia="Times New Roman" w:hAnsi="Arial" w:cs="Arial"/>
          <w:color w:val="FF0000"/>
          <w:kern w:val="0"/>
          <w:sz w:val="27"/>
          <w:szCs w:val="27"/>
          <w:lang w:eastAsia="sv-SE"/>
          <w14:ligatures w14:val="none"/>
        </w:rPr>
        <w:t xml:space="preserve"> </w:t>
      </w:r>
      <w:r w:rsidR="00EC089F" w:rsidRPr="00EC089F">
        <w:rPr>
          <w:rFonts w:ascii="Arial" w:eastAsia="Times New Roman" w:hAnsi="Arial" w:cs="Arial"/>
          <w:color w:val="FF0000"/>
          <w:kern w:val="0"/>
          <w:sz w:val="27"/>
          <w:szCs w:val="27"/>
          <w:lang w:eastAsia="sv-SE"/>
          <w14:ligatures w14:val="none"/>
        </w:rPr>
        <w:t>Föreningens firma tecknas, förutom av styrelsen, av minst två ledamöter tillsammans.</w:t>
      </w:r>
      <w:r>
        <w:rPr>
          <w:rFonts w:ascii="Arial" w:eastAsia="Times New Roman" w:hAnsi="Arial" w:cs="Arial"/>
          <w:color w:val="FF0000"/>
          <w:kern w:val="0"/>
          <w:sz w:val="27"/>
          <w:szCs w:val="27"/>
          <w:lang w:eastAsia="sv-SE"/>
          <w14:ligatures w14:val="none"/>
        </w:rPr>
        <w:br/>
      </w:r>
    </w:p>
    <w:p w14:paraId="743332FC" w14:textId="7693EC73"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Styrelsens beslut</w:t>
      </w:r>
      <w:r w:rsidR="0086504C">
        <w:rPr>
          <w:rFonts w:ascii="Arial" w:eastAsia="Times New Roman" w:hAnsi="Arial" w:cs="Arial"/>
          <w:b/>
          <w:bCs/>
          <w:color w:val="2B3436"/>
          <w:kern w:val="0"/>
          <w:sz w:val="27"/>
          <w:szCs w:val="27"/>
          <w:lang w:eastAsia="sv-SE"/>
          <w14:ligatures w14:val="none"/>
        </w:rPr>
        <w:t>s</w:t>
      </w:r>
      <w:r w:rsidRPr="003A6A00">
        <w:rPr>
          <w:rFonts w:ascii="Arial" w:eastAsia="Times New Roman" w:hAnsi="Arial" w:cs="Arial"/>
          <w:b/>
          <w:bCs/>
          <w:color w:val="2B3436"/>
          <w:kern w:val="0"/>
          <w:sz w:val="27"/>
          <w:szCs w:val="27"/>
          <w:lang w:eastAsia="sv-SE"/>
          <w14:ligatures w14:val="none"/>
        </w:rPr>
        <w:t>förhet</w:t>
      </w:r>
      <w:r w:rsidR="008D2CAA">
        <w:rPr>
          <w:rFonts w:ascii="Arial" w:eastAsia="Times New Roman" w:hAnsi="Arial" w:cs="Arial"/>
          <w:color w:val="2B3436"/>
          <w:kern w:val="0"/>
          <w:sz w:val="27"/>
          <w:szCs w:val="27"/>
          <w:lang w:eastAsia="sv-SE"/>
          <w14:ligatures w14:val="none"/>
        </w:rPr>
        <w:br/>
      </w:r>
      <w:r w:rsidRPr="003A6A00">
        <w:rPr>
          <w:rFonts w:ascii="Arial" w:eastAsia="Times New Roman" w:hAnsi="Arial" w:cs="Arial"/>
          <w:b/>
          <w:bCs/>
          <w:color w:val="2B3436"/>
          <w:kern w:val="0"/>
          <w:sz w:val="27"/>
          <w:szCs w:val="27"/>
          <w:lang w:eastAsia="sv-SE"/>
          <w14:ligatures w14:val="none"/>
        </w:rPr>
        <w:t>§ 8</w:t>
      </w:r>
    </w:p>
    <w:p w14:paraId="6B37F158" w14:textId="37B173E4"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är beslutför när fler än hälften av hela antalet styrelseledamöter är närvarande. Som styrelsens beslut gäller den mening de flesta röstande förenar sig om. Vid lika röstetal gäller den mening som styrelsens ordförande biträder. När det minsta antalet ledamöter är närvarande krävs enhällighet för giltigt beslut.</w:t>
      </w:r>
      <w:r w:rsidR="00EC4205">
        <w:rPr>
          <w:rFonts w:ascii="Arial" w:eastAsia="Times New Roman" w:hAnsi="Arial" w:cs="Arial"/>
          <w:color w:val="2B3436"/>
          <w:kern w:val="0"/>
          <w:sz w:val="27"/>
          <w:szCs w:val="27"/>
          <w:lang w:eastAsia="sv-SE"/>
          <w14:ligatures w14:val="none"/>
        </w:rPr>
        <w:br/>
      </w:r>
    </w:p>
    <w:p w14:paraId="5C32AA4A"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Protokoll vid styrelsesammanträde</w:t>
      </w:r>
      <w:r w:rsidRPr="003A6A00">
        <w:rPr>
          <w:rFonts w:ascii="Arial" w:eastAsia="Times New Roman" w:hAnsi="Arial" w:cs="Arial"/>
          <w:b/>
          <w:bCs/>
          <w:color w:val="2B3436"/>
          <w:kern w:val="0"/>
          <w:sz w:val="27"/>
          <w:szCs w:val="27"/>
          <w:lang w:eastAsia="sv-SE"/>
          <w14:ligatures w14:val="none"/>
        </w:rPr>
        <w:br/>
        <w:t>§ 9</w:t>
      </w:r>
    </w:p>
    <w:p w14:paraId="21DB33D9" w14:textId="7EF07215"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styrelsens sammanträden ska det föras protokoll. Protokollet ska undertecknas av ordföranden för sammanträdet och den ledamot som styrelsen utser som justeringsperson.</w:t>
      </w:r>
      <w:r w:rsidR="00EC4205">
        <w:rPr>
          <w:rFonts w:ascii="Arial" w:eastAsia="Times New Roman" w:hAnsi="Arial" w:cs="Arial"/>
          <w:color w:val="2B3436"/>
          <w:kern w:val="0"/>
          <w:sz w:val="27"/>
          <w:szCs w:val="27"/>
          <w:lang w:eastAsia="sv-SE"/>
          <w14:ligatures w14:val="none"/>
        </w:rPr>
        <w:br/>
      </w:r>
      <w:r w:rsidRPr="003A6A00">
        <w:rPr>
          <w:rFonts w:ascii="Arial" w:eastAsia="Times New Roman" w:hAnsi="Arial" w:cs="Arial"/>
          <w:color w:val="2B3436"/>
          <w:kern w:val="0"/>
          <w:sz w:val="27"/>
          <w:szCs w:val="27"/>
          <w:lang w:eastAsia="sv-SE"/>
          <w14:ligatures w14:val="none"/>
        </w:rPr>
        <w:lastRenderedPageBreak/>
        <w:t>Styrelseledamot har rätt att få avvikande mening (reservation) antecknad till protokollet.</w:t>
      </w:r>
    </w:p>
    <w:p w14:paraId="7160C44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Endast styrelseledamot och revisor har rätt att ta del av styrelseprotokoll.</w:t>
      </w:r>
    </w:p>
    <w:p w14:paraId="5E505D86" w14:textId="4CA068A5" w:rsidR="003A6A00" w:rsidRPr="003A6A00" w:rsidRDefault="003A6A00" w:rsidP="00B65941">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Protokoll ska förvaras betryggande. Protokoll från styrelsesammanträde ska föras i nummerföljd.</w:t>
      </w:r>
      <w:r w:rsidR="00B65941">
        <w:rPr>
          <w:rFonts w:ascii="Arial" w:eastAsia="Times New Roman" w:hAnsi="Arial" w:cs="Arial"/>
          <w:color w:val="2B3436"/>
          <w:kern w:val="0"/>
          <w:sz w:val="27"/>
          <w:szCs w:val="27"/>
          <w:lang w:eastAsia="sv-SE"/>
          <w14:ligatures w14:val="none"/>
        </w:rPr>
        <w:br/>
      </w:r>
    </w:p>
    <w:p w14:paraId="4C20CDB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Valberedning</w:t>
      </w:r>
      <w:r w:rsidRPr="003A6A00">
        <w:rPr>
          <w:rFonts w:ascii="Arial" w:eastAsia="Times New Roman" w:hAnsi="Arial" w:cs="Arial"/>
          <w:b/>
          <w:bCs/>
          <w:color w:val="2B3436"/>
          <w:kern w:val="0"/>
          <w:sz w:val="27"/>
          <w:szCs w:val="27"/>
          <w:lang w:eastAsia="sv-SE"/>
          <w14:ligatures w14:val="none"/>
        </w:rPr>
        <w:br/>
        <w:t>§ 10</w:t>
      </w:r>
    </w:p>
    <w:p w14:paraId="218014B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Ordinarie föreningsstämma kan utse en valberedning.</w:t>
      </w:r>
    </w:p>
    <w:p w14:paraId="49A744F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Mandattiden är fram till nästa ordinarie föreningsstämma. Valberedningen ska bestå av lägst två ledamöter. En ledamot utses av föreningsstämman till ordförande i valberedningen.</w:t>
      </w:r>
    </w:p>
    <w:p w14:paraId="310C753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Valberedningen bereder och föreslår personer till de förtroendeuppdrag som föreningsstämman ska tillsätta.</w:t>
      </w:r>
    </w:p>
    <w:p w14:paraId="160EE371" w14:textId="2DFC0F0B" w:rsidR="003A6A00" w:rsidRPr="003A6A00" w:rsidRDefault="003A6A00" w:rsidP="008D2CAA">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Valberedningen ska till föreningsstämman lämna förslag på arvode och föreslå principer för andra ekonomiska ersättningar för styrelsens ledamöter och revisorer. </w:t>
      </w:r>
    </w:p>
    <w:p w14:paraId="543831F4"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Revisorer</w:t>
      </w:r>
      <w:r w:rsidRPr="003A6A00">
        <w:rPr>
          <w:rFonts w:ascii="Arial" w:eastAsia="Times New Roman" w:hAnsi="Arial" w:cs="Arial"/>
          <w:b/>
          <w:bCs/>
          <w:color w:val="2B3436"/>
          <w:kern w:val="0"/>
          <w:sz w:val="27"/>
          <w:szCs w:val="27"/>
          <w:lang w:eastAsia="sv-SE"/>
          <w14:ligatures w14:val="none"/>
        </w:rPr>
        <w:br/>
        <w:t>§ 11</w:t>
      </w:r>
    </w:p>
    <w:p w14:paraId="0AE1378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granskning av föreningens årsredovisning jämte räkenskaperna samt styrelsens förvaltning utser föreningsstämman en till två revisorer med högst två revisorssuppleanter för tiden fram till slutet av nästa ordinarie föreningsstämma.</w:t>
      </w:r>
    </w:p>
    <w:p w14:paraId="7D1D1B3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Revisorerna ska bedriva sitt arbete så att revisionen är avslutad och revisionsberättelsen lämnad senast tre veckor före ordinarie föreningsstämma.</w:t>
      </w:r>
    </w:p>
    <w:p w14:paraId="60AA555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ska lämna skriftlig förklaring till ordinarie föreningsstämma över gjorda anmärkningar i revisionsberättelsen.</w:t>
      </w:r>
    </w:p>
    <w:p w14:paraId="0198B95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Årsredovisningshandlingar, revisionsberättelsen och styrelsens förklaring över gjorda anmärkningar i revisionsberättelsen ska hållas tillgängliga för medlemmarna minst två veckor före den föreningsstämma på vilken de ska behandlas.</w:t>
      </w:r>
    </w:p>
    <w:p w14:paraId="5B0BAE3A"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lastRenderedPageBreak/>
        <w:t>Räkenskapsår</w:t>
      </w:r>
      <w:r w:rsidRPr="003A6A00">
        <w:rPr>
          <w:rFonts w:ascii="Arial" w:eastAsia="Times New Roman" w:hAnsi="Arial" w:cs="Arial"/>
          <w:b/>
          <w:bCs/>
          <w:color w:val="2B3436"/>
          <w:kern w:val="0"/>
          <w:sz w:val="27"/>
          <w:szCs w:val="27"/>
          <w:lang w:eastAsia="sv-SE"/>
          <w14:ligatures w14:val="none"/>
        </w:rPr>
        <w:br/>
        <w:t>§ 12</w:t>
      </w:r>
    </w:p>
    <w:p w14:paraId="6A27BC9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Föreningens räkenskapsår är 1 januari–31 december.</w:t>
      </w:r>
    </w:p>
    <w:p w14:paraId="1179CF49"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Årsredovisning</w:t>
      </w:r>
      <w:r w:rsidRPr="003A6A00">
        <w:rPr>
          <w:rFonts w:ascii="Arial" w:eastAsia="Times New Roman" w:hAnsi="Arial" w:cs="Arial"/>
          <w:b/>
          <w:bCs/>
          <w:color w:val="2B3436"/>
          <w:kern w:val="0"/>
          <w:sz w:val="27"/>
          <w:szCs w:val="27"/>
          <w:lang w:eastAsia="sv-SE"/>
          <w14:ligatures w14:val="none"/>
        </w:rPr>
        <w:br/>
        <w:t>§ 13</w:t>
      </w:r>
    </w:p>
    <w:p w14:paraId="2E0370AF" w14:textId="1E9B8787" w:rsidR="00B65941" w:rsidRPr="00EC4205" w:rsidRDefault="003A6A00" w:rsidP="00EC4205">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ska lämna årsredovisningen till revisorerna senast sex veckor före ordinarie föreningsstämma. Årsredovisningen ska bestå av resultaträkning, balansräkning och förvaltningsberättelse.</w:t>
      </w:r>
    </w:p>
    <w:p w14:paraId="0C8025AA" w14:textId="30404E2A"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Motioner</w:t>
      </w:r>
      <w:r w:rsidRPr="003A6A00">
        <w:rPr>
          <w:rFonts w:ascii="Arial" w:eastAsia="Times New Roman" w:hAnsi="Arial" w:cs="Arial"/>
          <w:b/>
          <w:bCs/>
          <w:color w:val="2B3436"/>
          <w:kern w:val="0"/>
          <w:sz w:val="27"/>
          <w:szCs w:val="27"/>
          <w:lang w:eastAsia="sv-SE"/>
          <w14:ligatures w14:val="none"/>
        </w:rPr>
        <w:br/>
        <w:t>§ 14</w:t>
      </w:r>
    </w:p>
    <w:p w14:paraId="2B31AF8B" w14:textId="27974C38" w:rsidR="003A6A00" w:rsidRPr="009A4B3D" w:rsidRDefault="00EC4205"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EC4205">
        <w:rPr>
          <w:rFonts w:ascii="Arial" w:eastAsia="Times New Roman" w:hAnsi="Arial" w:cs="Arial"/>
          <w:b/>
          <w:bCs/>
          <w:color w:val="2B3436"/>
          <w:kern w:val="0"/>
          <w:sz w:val="27"/>
          <w:szCs w:val="27"/>
          <w:lang w:eastAsia="sv-SE"/>
          <w14:ligatures w14:val="none"/>
        </w:rPr>
        <w:t>Tas bort</w:t>
      </w:r>
      <w:r>
        <w:rPr>
          <w:rFonts w:ascii="Arial" w:eastAsia="Times New Roman" w:hAnsi="Arial" w:cs="Arial"/>
          <w:strike/>
          <w:color w:val="2B3436"/>
          <w:kern w:val="0"/>
          <w:sz w:val="27"/>
          <w:szCs w:val="27"/>
          <w:lang w:eastAsia="sv-SE"/>
          <w14:ligatures w14:val="none"/>
        </w:rPr>
        <w:t xml:space="preserve">: </w:t>
      </w:r>
      <w:r w:rsidR="003A6A00" w:rsidRPr="009A4B3D">
        <w:rPr>
          <w:rFonts w:ascii="Arial" w:eastAsia="Times New Roman" w:hAnsi="Arial" w:cs="Arial"/>
          <w:strike/>
          <w:color w:val="2B3436"/>
          <w:kern w:val="0"/>
          <w:sz w:val="27"/>
          <w:szCs w:val="27"/>
          <w:lang w:eastAsia="sv-SE"/>
          <w14:ligatures w14:val="none"/>
        </w:rPr>
        <w:t>En medlem, som önskar att ett visst ärende ska behandlas på en ordinarie föreningsstämma, ska skriftligen anmäla ärendet till styrelsen före februari månads utgång. Styrelsen ska se till att ärendet tas in i kallelsen tillsammans med styrelsens yttrande över motionen.</w:t>
      </w:r>
    </w:p>
    <w:p w14:paraId="2C283799" w14:textId="3D4A603A" w:rsidR="003A6A00" w:rsidRPr="008F7B64" w:rsidRDefault="00EC4205" w:rsidP="008F7B64">
      <w:pPr>
        <w:rPr>
          <w:rFonts w:ascii="Arial" w:eastAsia="Times New Roman" w:hAnsi="Arial" w:cs="Arial"/>
          <w:color w:val="FF0000"/>
          <w:kern w:val="0"/>
          <w:sz w:val="27"/>
          <w:szCs w:val="27"/>
          <w:lang w:eastAsia="sv-SE"/>
          <w14:ligatures w14:val="none"/>
        </w:rPr>
      </w:pPr>
      <w:r w:rsidRPr="00EC4205">
        <w:rPr>
          <w:rFonts w:ascii="Arial" w:eastAsia="Times New Roman" w:hAnsi="Arial" w:cs="Arial"/>
          <w:b/>
          <w:bCs/>
          <w:color w:val="FF0000"/>
          <w:kern w:val="0"/>
          <w:sz w:val="27"/>
          <w:szCs w:val="27"/>
          <w:lang w:eastAsia="sv-SE"/>
          <w14:ligatures w14:val="none"/>
        </w:rPr>
        <w:t>Ny text:</w:t>
      </w:r>
      <w:r>
        <w:rPr>
          <w:rFonts w:ascii="Arial" w:eastAsia="Times New Roman" w:hAnsi="Arial" w:cs="Arial"/>
          <w:color w:val="FF0000"/>
          <w:kern w:val="0"/>
          <w:sz w:val="27"/>
          <w:szCs w:val="27"/>
          <w:lang w:eastAsia="sv-SE"/>
          <w14:ligatures w14:val="none"/>
        </w:rPr>
        <w:t xml:space="preserve"> </w:t>
      </w:r>
      <w:r w:rsidR="009A4B3D" w:rsidRPr="009A4B3D">
        <w:rPr>
          <w:rFonts w:ascii="Arial" w:eastAsia="Times New Roman" w:hAnsi="Arial" w:cs="Arial"/>
          <w:color w:val="FF0000"/>
          <w:kern w:val="0"/>
          <w:sz w:val="27"/>
          <w:szCs w:val="27"/>
          <w:lang w:eastAsia="sv-SE"/>
          <w14:ligatures w14:val="none"/>
        </w:rPr>
        <w:t>En medlem, som önskar att ett visst ärende ska behandlas på en ordinarie föreningsstämma, ska skriftligen anmäla ärendet till styrelsen före januari månads utgång. Styrelsen ska se till att ärendet tas in i kallelsen tillsammans med styrelsens yttrande över motionen.</w:t>
      </w:r>
      <w:r w:rsidR="008F7B64">
        <w:rPr>
          <w:rFonts w:ascii="Arial" w:eastAsia="Times New Roman" w:hAnsi="Arial" w:cs="Arial"/>
          <w:color w:val="FF0000"/>
          <w:kern w:val="0"/>
          <w:sz w:val="27"/>
          <w:szCs w:val="27"/>
          <w:lang w:eastAsia="sv-SE"/>
          <w14:ligatures w14:val="none"/>
        </w:rPr>
        <w:br/>
      </w:r>
    </w:p>
    <w:p w14:paraId="1DE9A2B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Ärenden på ordinarie föreningsstämma</w:t>
      </w:r>
      <w:r w:rsidRPr="003A6A00">
        <w:rPr>
          <w:rFonts w:ascii="Arial" w:eastAsia="Times New Roman" w:hAnsi="Arial" w:cs="Arial"/>
          <w:b/>
          <w:bCs/>
          <w:color w:val="2B3436"/>
          <w:kern w:val="0"/>
          <w:sz w:val="27"/>
          <w:szCs w:val="27"/>
          <w:lang w:eastAsia="sv-SE"/>
          <w14:ligatures w14:val="none"/>
        </w:rPr>
        <w:br/>
        <w:t>§ 15</w:t>
      </w:r>
    </w:p>
    <w:p w14:paraId="2714919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Ordinarie föreningsstämma ska hållas inom sex månader från räkenskapsårets utgång.</w:t>
      </w:r>
    </w:p>
    <w:p w14:paraId="5B22F7E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ordinarie föreningsstämma ska följande ärenden behandlas:</w:t>
      </w:r>
    </w:p>
    <w:p w14:paraId="678DE1F0" w14:textId="2A4B5EC9"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 xml:space="preserve">Upprättande av förteckning över närvarande medlemmar, </w:t>
      </w: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ombud och biträden (röstlängd)</w:t>
      </w:r>
    </w:p>
    <w:p w14:paraId="49219FC9" w14:textId="28800CF4"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Val av ordförande på stämman</w:t>
      </w:r>
    </w:p>
    <w:p w14:paraId="29FBB591" w14:textId="537DC581"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Anmälan av ordförandens val av sekreterare</w:t>
      </w:r>
    </w:p>
    <w:p w14:paraId="38714375" w14:textId="1B0ED00A"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Fastställande av dagordningen</w:t>
      </w:r>
    </w:p>
    <w:p w14:paraId="6C35B9CA" w14:textId="224FD1DF"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Val av två personer jämte ordföranden justera protokollet</w:t>
      </w:r>
    </w:p>
    <w:p w14:paraId="642575DD" w14:textId="6B33215D"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Fråga om kallelse till stämman behörigen skett</w:t>
      </w:r>
    </w:p>
    <w:p w14:paraId="0C278651" w14:textId="2393E652"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Föredragning av styrelsens årsredovisning</w:t>
      </w:r>
    </w:p>
    <w:p w14:paraId="63587B89" w14:textId="7BF7A33D"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Föredragning av revisionsberättelsen</w:t>
      </w:r>
    </w:p>
    <w:p w14:paraId="548813C1" w14:textId="00C2766E" w:rsidR="003A6A00" w:rsidRPr="003A6A00" w:rsidRDefault="009065AA"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 xml:space="preserve">Beslut om fastställande av resultaträkningen och </w:t>
      </w:r>
      <w:r>
        <w:rPr>
          <w:rFonts w:ascii="Arial" w:eastAsia="Times New Roman" w:hAnsi="Arial" w:cs="Arial"/>
          <w:color w:val="2B3436"/>
          <w:kern w:val="0"/>
          <w:sz w:val="27"/>
          <w:szCs w:val="27"/>
          <w:lang w:eastAsia="sv-SE"/>
          <w14:ligatures w14:val="none"/>
        </w:rPr>
        <w:tab/>
      </w:r>
      <w:r w:rsidR="003A6A00" w:rsidRPr="003A6A00">
        <w:rPr>
          <w:rFonts w:ascii="Arial" w:eastAsia="Times New Roman" w:hAnsi="Arial" w:cs="Arial"/>
          <w:color w:val="2B3436"/>
          <w:kern w:val="0"/>
          <w:sz w:val="27"/>
          <w:szCs w:val="27"/>
          <w:lang w:eastAsia="sv-SE"/>
          <w14:ligatures w14:val="none"/>
        </w:rPr>
        <w:t>balansräkningen</w:t>
      </w:r>
    </w:p>
    <w:p w14:paraId="036ABCEB" w14:textId="77777777"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Beslut i frågan om ansvarsfrihet för styrelsen</w:t>
      </w:r>
    </w:p>
    <w:p w14:paraId="30DE22C4" w14:textId="3F46148E"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xml:space="preserve">Beslut om användande av uppkommen vinst eller täckande </w:t>
      </w:r>
      <w:r w:rsidR="009065AA">
        <w:rPr>
          <w:rFonts w:ascii="Arial" w:eastAsia="Times New Roman" w:hAnsi="Arial" w:cs="Arial"/>
          <w:color w:val="2B3436"/>
          <w:kern w:val="0"/>
          <w:sz w:val="27"/>
          <w:szCs w:val="27"/>
          <w:lang w:eastAsia="sv-SE"/>
          <w14:ligatures w14:val="none"/>
        </w:rPr>
        <w:tab/>
      </w:r>
      <w:r w:rsidRPr="003A6A00">
        <w:rPr>
          <w:rFonts w:ascii="Arial" w:eastAsia="Times New Roman" w:hAnsi="Arial" w:cs="Arial"/>
          <w:color w:val="2B3436"/>
          <w:kern w:val="0"/>
          <w:sz w:val="27"/>
          <w:szCs w:val="27"/>
          <w:lang w:eastAsia="sv-SE"/>
          <w14:ligatures w14:val="none"/>
        </w:rPr>
        <w:t>av förlust enligt fastställd balansräkning</w:t>
      </w:r>
    </w:p>
    <w:p w14:paraId="54E8972A" w14:textId="77777777"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Beslut om arvoden</w:t>
      </w:r>
    </w:p>
    <w:p w14:paraId="79FBF78D" w14:textId="77777777"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Val av styrelseledamöter och suppleanter</w:t>
      </w:r>
    </w:p>
    <w:p w14:paraId="5254DF7F" w14:textId="77777777"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Val av revisor och suppleant</w:t>
      </w:r>
    </w:p>
    <w:p w14:paraId="1D0EEDF8" w14:textId="77777777" w:rsidR="003A6A00" w:rsidRPr="003A6A00" w:rsidRDefault="003A6A00" w:rsidP="003A6A00">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Ev. val av valberedning</w:t>
      </w:r>
    </w:p>
    <w:p w14:paraId="2EC19A1A" w14:textId="2391C900" w:rsidR="006A14AF" w:rsidRPr="008F7B64" w:rsidRDefault="003A6A00" w:rsidP="006A14AF">
      <w:pPr>
        <w:numPr>
          <w:ilvl w:val="0"/>
          <w:numId w:val="23"/>
        </w:numPr>
        <w:shd w:val="clear" w:color="auto" w:fill="FFFFFF"/>
        <w:spacing w:before="100" w:beforeAutospacing="1"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Övriga ärenden, vilka angivits i kallelsen</w:t>
      </w:r>
    </w:p>
    <w:p w14:paraId="0F1A8A0C"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Kallelse till föreningsstämma och andra meddelanden</w:t>
      </w:r>
      <w:r w:rsidRPr="003A6A00">
        <w:rPr>
          <w:rFonts w:ascii="Arial" w:eastAsia="Times New Roman" w:hAnsi="Arial" w:cs="Arial"/>
          <w:b/>
          <w:bCs/>
          <w:color w:val="2B3436"/>
          <w:kern w:val="0"/>
          <w:sz w:val="27"/>
          <w:szCs w:val="27"/>
          <w:lang w:eastAsia="sv-SE"/>
          <w14:ligatures w14:val="none"/>
        </w:rPr>
        <w:br/>
        <w:t>§ 16</w:t>
      </w:r>
    </w:p>
    <w:p w14:paraId="082E9CD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kallar till föreningsstämma.</w:t>
      </w:r>
    </w:p>
    <w:p w14:paraId="7F42C91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Kallelse till föreningsstämma ska innehålla en uppgift om de ärenden som ska förekomma.</w:t>
      </w:r>
    </w:p>
    <w:p w14:paraId="4028E53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Kallelsen ska utfärdas tidigast sex veckor före och senast fyra veckor före ordinarie föreningsstämma och senast två veckor före extra föreningsstämma.</w:t>
      </w:r>
    </w:p>
    <w:p w14:paraId="7BEE975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Kallelsen till föreningsstämma ska utfärdas genom en personlig kallelse till samtliga medlemmar genom utdelning, brev med posten eller via e-post till de medlemmar som godkänt e-post som kallelsemetod.</w:t>
      </w:r>
    </w:p>
    <w:p w14:paraId="0B30EA6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Andra meddelanden till medlemmarna anslås på lämplig plats inom föreningens fastighet, lämnas genom utdelning, brev med posten eller via e-post till de medlemmar som godkänt e-post som metod.</w:t>
      </w:r>
    </w:p>
    <w:p w14:paraId="6E9E415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Rösträtt, ombud och biträde</w:t>
      </w:r>
      <w:r w:rsidRPr="003A6A00">
        <w:rPr>
          <w:rFonts w:ascii="Arial" w:eastAsia="Times New Roman" w:hAnsi="Arial" w:cs="Arial"/>
          <w:b/>
          <w:bCs/>
          <w:color w:val="2B3436"/>
          <w:kern w:val="0"/>
          <w:sz w:val="27"/>
          <w:szCs w:val="27"/>
          <w:lang w:eastAsia="sv-SE"/>
          <w14:ligatures w14:val="none"/>
        </w:rPr>
        <w:br/>
        <w:t>§ 17</w:t>
      </w:r>
    </w:p>
    <w:p w14:paraId="483CCBF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föreningsstämman har varje medlem en röst. Om flera medlemmar har en bostadsrätt gemensamt, har de dock tillsammans endast en röst. Har en medlem flera bostadsrätter i bostadsrättsföreningen har medlemmen ändå endast en röst.</w:t>
      </w:r>
    </w:p>
    <w:p w14:paraId="5F68BEC8" w14:textId="79C5A29B"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En medlems rätt vid föreningsstämma utövas av medlemmen personligen eller den som är medlemmens ställföreträdare enligt lag</w:t>
      </w:r>
      <w:r w:rsidR="008D2CAA">
        <w:rPr>
          <w:rFonts w:ascii="Arial" w:eastAsia="Times New Roman" w:hAnsi="Arial" w:cs="Arial"/>
          <w:color w:val="2B3436"/>
          <w:kern w:val="0"/>
          <w:sz w:val="27"/>
          <w:szCs w:val="27"/>
          <w:lang w:eastAsia="sv-SE"/>
          <w14:ligatures w14:val="none"/>
        </w:rPr>
        <w:br/>
      </w:r>
      <w:r w:rsidRPr="003A6A00">
        <w:rPr>
          <w:rFonts w:ascii="Arial" w:eastAsia="Times New Roman" w:hAnsi="Arial" w:cs="Arial"/>
          <w:color w:val="2B3436"/>
          <w:kern w:val="0"/>
          <w:sz w:val="27"/>
          <w:szCs w:val="27"/>
          <w:lang w:eastAsia="sv-SE"/>
          <w14:ligatures w14:val="none"/>
        </w:rPr>
        <w:t>eller genom ombud. Ett ombud ska visa upp en skriftlig, daterad fullmakt i original. Fullmakten gäller högst ett år från det att den utfärdades. Ett ombud får bara företräda en medlem.</w:t>
      </w:r>
    </w:p>
    <w:p w14:paraId="506BDD8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En medlem får ta med högst ett biträde på föreningsstämman.</w:t>
      </w:r>
    </w:p>
    <w:p w14:paraId="551DE92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en fysisk person gäller att endast en annan medlem eller medlemmens make, sambo, föräldrar, syskon eller barn får vara ombud eller biträde.</w:t>
      </w:r>
    </w:p>
    <w:p w14:paraId="77860243"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Röstning</w:t>
      </w:r>
      <w:r w:rsidRPr="003A6A00">
        <w:rPr>
          <w:rFonts w:ascii="Arial" w:eastAsia="Times New Roman" w:hAnsi="Arial" w:cs="Arial"/>
          <w:b/>
          <w:bCs/>
          <w:color w:val="2B3436"/>
          <w:kern w:val="0"/>
          <w:sz w:val="27"/>
          <w:szCs w:val="27"/>
          <w:lang w:eastAsia="sv-SE"/>
          <w14:ligatures w14:val="none"/>
        </w:rPr>
        <w:br/>
        <w:t>§ 18</w:t>
      </w:r>
    </w:p>
    <w:p w14:paraId="6B11ABA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Föreningsstämmans beslut utgörs av den mening som har fått mer än hälften av de avgivna rösterna eller vid lika röstetal den mening som stämmoordföranden biträder.</w:t>
      </w:r>
    </w:p>
    <w:p w14:paraId="1FF3852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personval anses den vald som har fått de flesta rösterna. Vid lika röstetal avgörs valet genom lottning om inte annat beslutas av föreningsstämman innan valet förrättas.</w:t>
      </w:r>
    </w:p>
    <w:p w14:paraId="5C49094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vissa beslut krävs särskild majoritet enligt bestämmelser i lag.</w:t>
      </w:r>
    </w:p>
    <w:p w14:paraId="78F4F0C1"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Protokoll vid föreningsstämma</w:t>
      </w:r>
      <w:r w:rsidRPr="003A6A00">
        <w:rPr>
          <w:rFonts w:ascii="Arial" w:eastAsia="Times New Roman" w:hAnsi="Arial" w:cs="Arial"/>
          <w:b/>
          <w:bCs/>
          <w:color w:val="2B3436"/>
          <w:kern w:val="0"/>
          <w:sz w:val="27"/>
          <w:szCs w:val="27"/>
          <w:lang w:eastAsia="sv-SE"/>
          <w14:ligatures w14:val="none"/>
        </w:rPr>
        <w:br/>
        <w:t>§ 19</w:t>
      </w:r>
    </w:p>
    <w:p w14:paraId="67C51CC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Ordföranden vid föreningsstämman ska se till att det förs protokoll.</w:t>
      </w:r>
    </w:p>
    <w:p w14:paraId="0FED606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I fråga om protokollets innehåll gäller att;</w:t>
      </w:r>
    </w:p>
    <w:p w14:paraId="2097F0B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röstlängden ska tas in i eller bifogas protokollet,</w:t>
      </w:r>
    </w:p>
    <w:p w14:paraId="7FF95C4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föreningsstämmans beslut ska föras in i protokollet, samt</w:t>
      </w:r>
    </w:p>
    <w:p w14:paraId="1C56603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om röstning har skett ska resultatet anges i protokollet.</w:t>
      </w:r>
    </w:p>
    <w:p w14:paraId="38B710F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Protokollet ska undertecknas av stämmoordföranden och justeras av de valda justeringspersonerna.</w:t>
      </w:r>
    </w:p>
    <w:p w14:paraId="62121FB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Senast tre veckor efter föreningsstämman ska det justerade protokollet hållas tillgängligt hos bostadsrättsföreningen för medlemmarna.</w:t>
      </w:r>
    </w:p>
    <w:p w14:paraId="6C58208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Protokoll ska förvaras betryggande.</w:t>
      </w:r>
    </w:p>
    <w:p w14:paraId="0BE49B7C" w14:textId="2DE6A06F" w:rsidR="003A6A00" w:rsidRPr="003A6A00" w:rsidRDefault="00303FF4"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b/>
          <w:bCs/>
          <w:color w:val="2B3436"/>
          <w:kern w:val="0"/>
          <w:sz w:val="27"/>
          <w:szCs w:val="27"/>
          <w:lang w:eastAsia="sv-SE"/>
          <w14:ligatures w14:val="none"/>
        </w:rPr>
        <w:br/>
      </w:r>
      <w:r>
        <w:rPr>
          <w:rFonts w:ascii="Arial" w:eastAsia="Times New Roman" w:hAnsi="Arial" w:cs="Arial"/>
          <w:b/>
          <w:bCs/>
          <w:color w:val="2B3436"/>
          <w:kern w:val="0"/>
          <w:sz w:val="27"/>
          <w:szCs w:val="27"/>
          <w:lang w:eastAsia="sv-SE"/>
          <w14:ligatures w14:val="none"/>
        </w:rPr>
        <w:br/>
      </w:r>
      <w:r>
        <w:rPr>
          <w:rFonts w:ascii="Arial" w:eastAsia="Times New Roman" w:hAnsi="Arial" w:cs="Arial"/>
          <w:b/>
          <w:bCs/>
          <w:color w:val="2B3436"/>
          <w:kern w:val="0"/>
          <w:sz w:val="27"/>
          <w:szCs w:val="27"/>
          <w:lang w:eastAsia="sv-SE"/>
          <w14:ligatures w14:val="none"/>
        </w:rPr>
        <w:br/>
      </w:r>
      <w:r>
        <w:rPr>
          <w:rFonts w:ascii="Arial" w:eastAsia="Times New Roman" w:hAnsi="Arial" w:cs="Arial"/>
          <w:b/>
          <w:bCs/>
          <w:color w:val="2B3436"/>
          <w:kern w:val="0"/>
          <w:sz w:val="27"/>
          <w:szCs w:val="27"/>
          <w:lang w:eastAsia="sv-SE"/>
          <w14:ligatures w14:val="none"/>
        </w:rPr>
        <w:br/>
      </w:r>
      <w:r w:rsidR="003A6A00" w:rsidRPr="003A6A00">
        <w:rPr>
          <w:rFonts w:ascii="Arial" w:eastAsia="Times New Roman" w:hAnsi="Arial" w:cs="Arial"/>
          <w:b/>
          <w:bCs/>
          <w:color w:val="2B3436"/>
          <w:kern w:val="0"/>
          <w:sz w:val="27"/>
          <w:szCs w:val="27"/>
          <w:lang w:eastAsia="sv-SE"/>
          <w14:ligatures w14:val="none"/>
        </w:rPr>
        <w:lastRenderedPageBreak/>
        <w:t>Fonder</w:t>
      </w:r>
      <w:r w:rsidR="003A6A00" w:rsidRPr="003A6A00">
        <w:rPr>
          <w:rFonts w:ascii="Arial" w:eastAsia="Times New Roman" w:hAnsi="Arial" w:cs="Arial"/>
          <w:b/>
          <w:bCs/>
          <w:color w:val="2B3436"/>
          <w:kern w:val="0"/>
          <w:sz w:val="27"/>
          <w:szCs w:val="27"/>
          <w:lang w:eastAsia="sv-SE"/>
          <w14:ligatures w14:val="none"/>
        </w:rPr>
        <w:br/>
        <w:t>§ 20</w:t>
      </w:r>
    </w:p>
    <w:p w14:paraId="5C2D9F9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ska ha en fond för yttre underhåll.</w:t>
      </w:r>
    </w:p>
    <w:p w14:paraId="5D51336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ska i enlighet med upprättad underhållsplan omföra till respektive omföra från fonden för yttre underhåll. Detta beslutar styrelsen om i samband med upprättandet av årsredovisningen.</w:t>
      </w:r>
    </w:p>
    <w:p w14:paraId="0F2D1F4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ska inte ha någon inre fond.</w:t>
      </w:r>
    </w:p>
    <w:p w14:paraId="5115B71E" w14:textId="03F7625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Underhållsplan</w:t>
      </w:r>
      <w:r w:rsidRPr="003A6A00">
        <w:rPr>
          <w:rFonts w:ascii="Arial" w:eastAsia="Times New Roman" w:hAnsi="Arial" w:cs="Arial"/>
          <w:b/>
          <w:bCs/>
          <w:color w:val="2B3436"/>
          <w:kern w:val="0"/>
          <w:sz w:val="27"/>
          <w:szCs w:val="27"/>
          <w:lang w:eastAsia="sv-SE"/>
          <w14:ligatures w14:val="none"/>
        </w:rPr>
        <w:br/>
        <w:t>§ 21</w:t>
      </w:r>
    </w:p>
    <w:p w14:paraId="491EC8F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ska</w:t>
      </w:r>
    </w:p>
    <w:p w14:paraId="3D0FDDF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upprätta en underhållsplan för genomförande av underhåll av bostadsrättsföreningens fastighet,</w:t>
      </w:r>
    </w:p>
    <w:p w14:paraId="24C2C50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årligen budgetera för att säkerställa att tillräckliga medel finns för underhåll av bostadsrättsföreningens fastighet,</w:t>
      </w:r>
    </w:p>
    <w:p w14:paraId="5F0CE91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se till att bostadsrättsföreningens egendom besiktigas i lämplig omfattning och i enlighet med bostadsrättsföreningens underhållsplan, samt</w:t>
      </w:r>
    </w:p>
    <w:p w14:paraId="60552473" w14:textId="1F74C271" w:rsidR="003A6A00" w:rsidRPr="003A6A00" w:rsidRDefault="003A6A00" w:rsidP="008D2CAA">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4. regelbundet uppdatera underhållsplanen. </w:t>
      </w:r>
    </w:p>
    <w:p w14:paraId="3D642F76"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Över- och underskott</w:t>
      </w:r>
      <w:r w:rsidRPr="003A6A00">
        <w:rPr>
          <w:rFonts w:ascii="Arial" w:eastAsia="Times New Roman" w:hAnsi="Arial" w:cs="Arial"/>
          <w:b/>
          <w:bCs/>
          <w:color w:val="2B3436"/>
          <w:kern w:val="0"/>
          <w:sz w:val="27"/>
          <w:szCs w:val="27"/>
          <w:lang w:eastAsia="sv-SE"/>
          <w14:ligatures w14:val="none"/>
        </w:rPr>
        <w:br/>
        <w:t>§ 22</w:t>
      </w:r>
    </w:p>
    <w:p w14:paraId="38892367" w14:textId="213C12C4"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Det över- eller underskott som kan uppstå på bostadsrättsföreningens verksamhet ska, efter underhållsfondering, balanseras i ny räkning.</w:t>
      </w:r>
    </w:p>
    <w:p w14:paraId="001FEB8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Medlems- och lägenhetsförteckning</w:t>
      </w:r>
      <w:r w:rsidRPr="003A6A00">
        <w:rPr>
          <w:rFonts w:ascii="Arial" w:eastAsia="Times New Roman" w:hAnsi="Arial" w:cs="Arial"/>
          <w:b/>
          <w:bCs/>
          <w:color w:val="2B3436"/>
          <w:kern w:val="0"/>
          <w:sz w:val="27"/>
          <w:szCs w:val="27"/>
          <w:lang w:eastAsia="sv-SE"/>
          <w14:ligatures w14:val="none"/>
        </w:rPr>
        <w:br/>
        <w:t>§ 23</w:t>
      </w:r>
    </w:p>
    <w:p w14:paraId="639A797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ska föra en medlemsförteckning och en lägenhetsförteckning. Det är revisorernas uppgift att granska att medlemsförteckningen förts enligt bestämmelserna.</w:t>
      </w:r>
    </w:p>
    <w:p w14:paraId="3832E6F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 har rätt att få utdrag ur lägenhetsförteckningen beträffande sin bostadsrätt. Utdraget ska ange:</w:t>
      </w:r>
    </w:p>
    <w:p w14:paraId="13D4131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1. lägenhetens beteckning, belägenhet, rumsantal och övriga utrymmen</w:t>
      </w:r>
    </w:p>
    <w:p w14:paraId="49EDF08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dagen för Bolagsverkets registrering av den ekonomiska plan som ligger till grund för upplåtelsen</w:t>
      </w:r>
    </w:p>
    <w:p w14:paraId="4831B00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bostadsrättshavarens namn</w:t>
      </w:r>
    </w:p>
    <w:p w14:paraId="353AEAD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4. insatsen [och andelstalet om man har sådana] för bostadsrätten</w:t>
      </w:r>
    </w:p>
    <w:p w14:paraId="304FFBF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5. vad som finns antecknat rörande pantsättning av bostadsrätten</w:t>
      </w:r>
    </w:p>
    <w:p w14:paraId="078225F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6. datum för utfärdandet.</w:t>
      </w:r>
    </w:p>
    <w:p w14:paraId="26F782DF" w14:textId="77777777" w:rsid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Fråga om att anta en medlem avgörs av styrelsen om annat inte följer av 2 kap 10 § bostadsrättslagen (1991:614).</w:t>
      </w:r>
    </w:p>
    <w:p w14:paraId="4B51EC69" w14:textId="71CDD6A7" w:rsidR="00270EEF" w:rsidRPr="00A372CF" w:rsidRDefault="00303FF4" w:rsidP="00270EEF">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Pr>
          <w:rFonts w:ascii="Arial" w:eastAsia="Times New Roman" w:hAnsi="Arial" w:cs="Arial"/>
          <w:b/>
          <w:bCs/>
          <w:color w:val="FF0000"/>
          <w:kern w:val="0"/>
          <w:sz w:val="27"/>
          <w:szCs w:val="27"/>
          <w:lang w:eastAsia="sv-SE"/>
          <w14:ligatures w14:val="none"/>
        </w:rPr>
        <w:t>Kompletterande t</w:t>
      </w:r>
      <w:r w:rsidR="008D2CAA">
        <w:rPr>
          <w:rFonts w:ascii="Arial" w:eastAsia="Times New Roman" w:hAnsi="Arial" w:cs="Arial"/>
          <w:b/>
          <w:bCs/>
          <w:color w:val="FF0000"/>
          <w:kern w:val="0"/>
          <w:sz w:val="27"/>
          <w:szCs w:val="27"/>
          <w:lang w:eastAsia="sv-SE"/>
          <w14:ligatures w14:val="none"/>
        </w:rPr>
        <w:t>ext</w:t>
      </w:r>
      <w:r w:rsidR="008D2CAA" w:rsidRPr="008D2CAA">
        <w:rPr>
          <w:rFonts w:ascii="Arial" w:eastAsia="Times New Roman" w:hAnsi="Arial" w:cs="Arial"/>
          <w:b/>
          <w:bCs/>
          <w:color w:val="FF0000"/>
          <w:kern w:val="0"/>
          <w:sz w:val="27"/>
          <w:szCs w:val="27"/>
          <w:lang w:eastAsia="sv-SE"/>
          <w14:ligatures w14:val="none"/>
        </w:rPr>
        <w:t>:</w:t>
      </w:r>
      <w:r w:rsidR="008D2CAA">
        <w:rPr>
          <w:rFonts w:ascii="Arial" w:eastAsia="Times New Roman" w:hAnsi="Arial" w:cs="Arial"/>
          <w:color w:val="FF0000"/>
          <w:kern w:val="0"/>
          <w:sz w:val="27"/>
          <w:szCs w:val="27"/>
          <w:lang w:eastAsia="sv-SE"/>
          <w14:ligatures w14:val="none"/>
        </w:rPr>
        <w:t xml:space="preserve"> </w:t>
      </w:r>
      <w:r w:rsidR="00270EEF" w:rsidRPr="00A372CF">
        <w:rPr>
          <w:rFonts w:ascii="Arial" w:eastAsia="Times New Roman" w:hAnsi="Arial" w:cs="Arial"/>
          <w:color w:val="FF0000"/>
          <w:kern w:val="0"/>
          <w:sz w:val="27"/>
          <w:szCs w:val="27"/>
          <w:lang w:eastAsia="sv-SE"/>
          <w14:ligatures w14:val="none"/>
        </w:rPr>
        <w:t xml:space="preserve">En ny innehavare får utöva bostadsrätten och flytta in i lägenheten endast om han eller hon antagits till medlem i föreningen </w:t>
      </w:r>
    </w:p>
    <w:p w14:paraId="721D0B9D" w14:textId="77777777" w:rsidR="00270EEF" w:rsidRPr="00A372CF" w:rsidRDefault="00270EEF" w:rsidP="00270EEF">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A372CF">
        <w:rPr>
          <w:rFonts w:ascii="Arial" w:eastAsia="Times New Roman" w:hAnsi="Arial" w:cs="Arial"/>
          <w:color w:val="FF0000"/>
          <w:kern w:val="0"/>
          <w:sz w:val="27"/>
          <w:szCs w:val="27"/>
          <w:lang w:eastAsia="sv-SE"/>
          <w14:ligatures w14:val="none"/>
        </w:rPr>
        <w:t>Medlemskapsprövning - juridisk person</w:t>
      </w:r>
      <w:r>
        <w:rPr>
          <w:rFonts w:ascii="Arial" w:eastAsia="Times New Roman" w:hAnsi="Arial" w:cs="Arial"/>
          <w:color w:val="FF0000"/>
          <w:kern w:val="0"/>
          <w:sz w:val="27"/>
          <w:szCs w:val="27"/>
          <w:lang w:eastAsia="sv-SE"/>
          <w14:ligatures w14:val="none"/>
        </w:rPr>
        <w:br/>
      </w:r>
      <w:r w:rsidRPr="00A372CF">
        <w:rPr>
          <w:rFonts w:ascii="Arial" w:eastAsia="Times New Roman" w:hAnsi="Arial" w:cs="Arial"/>
          <w:color w:val="FF0000"/>
          <w:kern w:val="0"/>
          <w:sz w:val="27"/>
          <w:szCs w:val="27"/>
          <w:lang w:eastAsia="sv-SE"/>
          <w14:ligatures w14:val="none"/>
        </w:rPr>
        <w:t>Juridisk person som förvärvat bostadsrätt till en bostadslägenhet får vägras inträde i föreningen. En juridisk person som är medlem i föreningen får inte utan samtycke av styrelsen genom överlåtelse förvärva ytterligare bostadsrätt till en bostadslägenhet. Kommun och region får inte vägras medlemskap.</w:t>
      </w:r>
    </w:p>
    <w:p w14:paraId="5F537693" w14:textId="77777777" w:rsidR="00270EEF" w:rsidRPr="00A372CF" w:rsidRDefault="00270EEF" w:rsidP="00270EEF">
      <w:pPr>
        <w:rPr>
          <w:rFonts w:ascii="Arial" w:eastAsia="Times New Roman" w:hAnsi="Arial" w:cs="Arial"/>
          <w:color w:val="FF0000"/>
          <w:kern w:val="0"/>
          <w:sz w:val="27"/>
          <w:szCs w:val="27"/>
          <w:lang w:eastAsia="sv-SE"/>
          <w14:ligatures w14:val="none"/>
        </w:rPr>
      </w:pPr>
      <w:r w:rsidRPr="00A372CF">
        <w:rPr>
          <w:rFonts w:ascii="Arial" w:eastAsia="Times New Roman" w:hAnsi="Arial" w:cs="Arial"/>
          <w:color w:val="FF0000"/>
          <w:kern w:val="0"/>
          <w:sz w:val="27"/>
          <w:szCs w:val="27"/>
          <w:lang w:eastAsia="sv-SE"/>
          <w14:ligatures w14:val="none"/>
        </w:rPr>
        <w:t>Medlemskapsprövning - fysisk person</w:t>
      </w:r>
      <w:r>
        <w:rPr>
          <w:rFonts w:ascii="Arial" w:eastAsia="Times New Roman" w:hAnsi="Arial" w:cs="Arial"/>
          <w:color w:val="FF0000"/>
          <w:kern w:val="0"/>
          <w:sz w:val="27"/>
          <w:szCs w:val="27"/>
          <w:lang w:eastAsia="sv-SE"/>
          <w14:ligatures w14:val="none"/>
        </w:rPr>
        <w:br/>
      </w:r>
      <w:r w:rsidRPr="00A372CF">
        <w:rPr>
          <w:rFonts w:ascii="Arial" w:eastAsia="Times New Roman" w:hAnsi="Arial" w:cs="Arial"/>
          <w:color w:val="FF0000"/>
          <w:kern w:val="0"/>
          <w:sz w:val="27"/>
          <w:szCs w:val="27"/>
          <w:lang w:eastAsia="sv-SE"/>
          <w14:ligatures w14:val="none"/>
        </w:rPr>
        <w:t>Medlemskap kan beviljas fysisk person som övertar bostadsrätt i föreningens hus. Den som en bostadsrätt har övergått till får inte vägras medlemskap i föreningen om föreningen skäligen bör godta förvärvaren som bostadsrättshavare.</w:t>
      </w:r>
    </w:p>
    <w:p w14:paraId="7F6E7380" w14:textId="2990485D" w:rsidR="00270EEF" w:rsidRPr="00270EEF" w:rsidRDefault="00270EEF" w:rsidP="00270EEF">
      <w:pPr>
        <w:rPr>
          <w:rFonts w:ascii="Arial" w:eastAsia="Times New Roman" w:hAnsi="Arial" w:cs="Arial"/>
          <w:color w:val="FF0000"/>
          <w:kern w:val="0"/>
          <w:sz w:val="27"/>
          <w:szCs w:val="27"/>
          <w:lang w:eastAsia="sv-SE"/>
          <w14:ligatures w14:val="none"/>
        </w:rPr>
      </w:pPr>
      <w:r w:rsidRPr="00A372CF">
        <w:rPr>
          <w:rFonts w:ascii="Arial" w:eastAsia="Times New Roman" w:hAnsi="Arial" w:cs="Arial"/>
          <w:color w:val="FF0000"/>
          <w:kern w:val="0"/>
          <w:sz w:val="27"/>
          <w:szCs w:val="27"/>
          <w:lang w:eastAsia="sv-SE"/>
          <w14:ligatures w14:val="none"/>
        </w:rPr>
        <w:t xml:space="preserve">Medlemskap får inte vägras på grund av kön, könsöverskridande identitet eller uttryck, etnisk tillhörighet, religion eller annan trosuppfattning, funktionshinder eller sexuell läggning. </w:t>
      </w:r>
      <w:r>
        <w:rPr>
          <w:rFonts w:ascii="Arial" w:eastAsia="Times New Roman" w:hAnsi="Arial" w:cs="Arial"/>
          <w:color w:val="FF0000"/>
          <w:kern w:val="0"/>
          <w:sz w:val="27"/>
          <w:szCs w:val="27"/>
          <w:lang w:eastAsia="sv-SE"/>
          <w14:ligatures w14:val="none"/>
        </w:rPr>
        <w:br/>
      </w:r>
      <w:r w:rsidRPr="00A372CF">
        <w:rPr>
          <w:rFonts w:ascii="Arial" w:eastAsia="Times New Roman" w:hAnsi="Arial" w:cs="Arial"/>
          <w:color w:val="FF0000"/>
          <w:kern w:val="0"/>
          <w:sz w:val="27"/>
          <w:szCs w:val="27"/>
          <w:lang w:eastAsia="sv-SE"/>
          <w14:ligatures w14:val="none"/>
        </w:rPr>
        <w:t>Överlåtelsen är ogiltig om medlemskap inte beviljas.</w:t>
      </w:r>
    </w:p>
    <w:p w14:paraId="00646E7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är skyldig att snarast, normalt inom en månad från det att skriftlig ansökan om medlemskap kom in till föreningen avgöra frågan om medlemskap.</w:t>
      </w:r>
    </w:p>
    <w:p w14:paraId="27EDBF31" w14:textId="08478B38" w:rsidR="003A6A00" w:rsidRPr="003A6A00" w:rsidRDefault="008D2CAA"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b/>
          <w:bCs/>
          <w:color w:val="2B3436"/>
          <w:kern w:val="0"/>
          <w:sz w:val="27"/>
          <w:szCs w:val="27"/>
          <w:lang w:eastAsia="sv-SE"/>
          <w14:ligatures w14:val="none"/>
        </w:rPr>
        <w:br/>
      </w:r>
      <w:r>
        <w:rPr>
          <w:rFonts w:ascii="Arial" w:eastAsia="Times New Roman" w:hAnsi="Arial" w:cs="Arial"/>
          <w:b/>
          <w:bCs/>
          <w:color w:val="2B3436"/>
          <w:kern w:val="0"/>
          <w:sz w:val="27"/>
          <w:szCs w:val="27"/>
          <w:lang w:eastAsia="sv-SE"/>
          <w14:ligatures w14:val="none"/>
        </w:rPr>
        <w:br/>
      </w:r>
      <w:r w:rsidR="003A6A00" w:rsidRPr="003A6A00">
        <w:rPr>
          <w:rFonts w:ascii="Arial" w:eastAsia="Times New Roman" w:hAnsi="Arial" w:cs="Arial"/>
          <w:b/>
          <w:bCs/>
          <w:color w:val="2B3436"/>
          <w:kern w:val="0"/>
          <w:sz w:val="27"/>
          <w:szCs w:val="27"/>
          <w:lang w:eastAsia="sv-SE"/>
          <w14:ligatures w14:val="none"/>
        </w:rPr>
        <w:lastRenderedPageBreak/>
        <w:t>Bostadsrättshavarens ansvar</w:t>
      </w:r>
      <w:r w:rsidR="003A6A00" w:rsidRPr="003A6A00">
        <w:rPr>
          <w:rFonts w:ascii="Arial" w:eastAsia="Times New Roman" w:hAnsi="Arial" w:cs="Arial"/>
          <w:b/>
          <w:bCs/>
          <w:color w:val="2B3436"/>
          <w:kern w:val="0"/>
          <w:sz w:val="27"/>
          <w:szCs w:val="27"/>
          <w:lang w:eastAsia="sv-SE"/>
          <w14:ligatures w14:val="none"/>
        </w:rPr>
        <w:br/>
        <w:t>§ 24</w:t>
      </w:r>
    </w:p>
    <w:p w14:paraId="66CC81F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ska på egen bekostnad hålla lägenheten i gott skick. Det innebär att bostadsrättshavaren ansvarar för att såväl underhålla som reparera lägenheten och att bekosta åtgärderna.</w:t>
      </w:r>
    </w:p>
    <w:p w14:paraId="4EA377D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bör teckna försäkring som omfattar bostadsrättshavarens underhålls- och reparationsansvar som följer av lag och dessa stadgar. Om bostadsrättsföreningen tecknat en motsvarande kollektiv försäkring till förmån för bostadsrättshavarna ansvarar bostadsrättshavaren i förekommande fall för självrisk och kostnaden för åldersavdrag.</w:t>
      </w:r>
    </w:p>
    <w:p w14:paraId="70393E0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ska följa de anvisningar som bostadsrättsföreningen lämnar beträffande installationer avseende avlopp, värme, gas, el, vatten, ventilation och anordning för informationsöverföring. För vissa åtgärder i lägenheten krävs styrelsens tillstånd. De åtgärder bostadsrättshavaren vidtar i lägenheten ska alltid utföras fackmässigt.</w:t>
      </w:r>
    </w:p>
    <w:p w14:paraId="5F0DAB5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Till lägenheten hör bland annat:</w:t>
      </w:r>
    </w:p>
    <w:p w14:paraId="2A7250B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ytskikt på rummens väggar, golv och tak jämte den underliggande behandling som krävs för att anbringa ytskiktet på ett fackmässigt sätt. Bostadsrättshavaren ansvarar också för fuktisolerande skikt i badrum och våtrum</w:t>
      </w:r>
    </w:p>
    <w:p w14:paraId="7E8F53D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icke bärande innerväggar</w:t>
      </w:r>
    </w:p>
    <w:p w14:paraId="5B907DB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inredning i lägenheten och övriga utrymmen till-</w:t>
      </w:r>
    </w:p>
    <w:p w14:paraId="513436F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hörande lägenheten, exempelvis: sanitetsporslin, köksinredning, vitvaror såsom kyl/frys och tvättmaskin; bostadsrättshavaren svarar också för vattenledningar, avstängningsventiler och i förekommande fall anslutningskopplingar på vattenledning till denna inredning,</w:t>
      </w:r>
    </w:p>
    <w:p w14:paraId="5B2C846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4. lägenhetens innerdörrar med tillhörande lister, foder, karm, tätningslister</w:t>
      </w:r>
    </w:p>
    <w:p w14:paraId="55DF6C5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5. insida av ytterdörr samt beslag, handtag, gångjärn, tätningslister, brevinkast, lås och nycklar</w:t>
      </w:r>
    </w:p>
    <w:p w14:paraId="774CC73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6. målning av fönster och balkongdörrar som från och med balkonginglasningen finns innanför inglasningen</w:t>
      </w:r>
    </w:p>
    <w:p w14:paraId="5783288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7. glas i fönster och dörrar samt spröjs på fönster och i förekommande fall isolerglaskassett</w:t>
      </w:r>
    </w:p>
    <w:p w14:paraId="5DB688A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8. till fönster och fönsterdörr hörande beslag, handtag, gångjärn, tätningslister samt målning; bostadsrättsföreningen svarar dock för målning av utifrån synliga delar av fönster/fönsterdörr</w:t>
      </w:r>
    </w:p>
    <w:p w14:paraId="3EA53EB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9. målning av radiatorer och värmeledningar,</w:t>
      </w:r>
    </w:p>
    <w:p w14:paraId="6462E5D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10. ledningar för avlopp, gas, vatten och anordningar för informationsöverföring till de delar de är synliga i lägenheten och betjänar endast den aktuella lägenheten</w:t>
      </w:r>
    </w:p>
    <w:p w14:paraId="4118454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11. armaturer för vatten (blandare, duschmunstycke med mera) inklusive packning, avstängningsventiler och anslutningskopplingar på vattenledning</w:t>
      </w:r>
    </w:p>
    <w:p w14:paraId="5B262B9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12. klämringen runt golvbrunnen, rensning av golvbrunn och vattenlås</w:t>
      </w:r>
    </w:p>
    <w:p w14:paraId="6262997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13. eldstäder och braskaminer</w:t>
      </w:r>
    </w:p>
    <w:p w14:paraId="7BA7509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14. köksfläkt, kolfilterfläkt, spiskåpa, ventilationsdon och ventilationsfläkt om de inte är en del av husets ventilationssystem. Installation av anordning som påverkar husets ventilation kräver styrelsens tillstånd</w:t>
      </w:r>
    </w:p>
    <w:p w14:paraId="5CCC68B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15. säkringsskåp, samtliga elledningar i lägenheten samt brytare, eluttag och fasta armaturer</w:t>
      </w:r>
    </w:p>
    <w:p w14:paraId="28D9C14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16. brandvarnare</w:t>
      </w:r>
    </w:p>
    <w:p w14:paraId="44D9366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17. elburen golvvärme och handdukstork som bostadsrättshavare försett lägenheten med.</w:t>
      </w:r>
    </w:p>
    <w:p w14:paraId="5C091DA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14:paraId="64C382C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xml:space="preserve">Om lägenheten är utrustad med balkong, altan eller hör till lägenheten mark/uteplats som är upplåten med bostadsrätt svarar bostadsrättshavaren för renhållning och snöskottning. För </w:t>
      </w:r>
      <w:r w:rsidRPr="003A6A00">
        <w:rPr>
          <w:rFonts w:ascii="Arial" w:eastAsia="Times New Roman" w:hAnsi="Arial" w:cs="Arial"/>
          <w:color w:val="2B3436"/>
          <w:kern w:val="0"/>
          <w:sz w:val="27"/>
          <w:szCs w:val="27"/>
          <w:lang w:eastAsia="sv-SE"/>
          <w14:ligatures w14:val="none"/>
        </w:rPr>
        <w:lastRenderedPageBreak/>
        <w:t>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3B7C265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är skyldig att till bostadsrättsföreningen anmäla fel och brister i sådan lägenhetsutrustning/ledningar som bostadsrättsföreningen svarar för enligt denna stadgebestämmelse eller enligt lag.</w:t>
      </w:r>
    </w:p>
    <w:p w14:paraId="24D6C319"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Bostadsrättsföreningens ansvar</w:t>
      </w:r>
      <w:r w:rsidRPr="003A6A00">
        <w:rPr>
          <w:rFonts w:ascii="Arial" w:eastAsia="Times New Roman" w:hAnsi="Arial" w:cs="Arial"/>
          <w:b/>
          <w:bCs/>
          <w:color w:val="2B3436"/>
          <w:kern w:val="0"/>
          <w:sz w:val="27"/>
          <w:szCs w:val="27"/>
          <w:lang w:eastAsia="sv-SE"/>
          <w14:ligatures w14:val="none"/>
        </w:rPr>
        <w:br/>
        <w:t>§ 25</w:t>
      </w:r>
    </w:p>
    <w:p w14:paraId="5E076F7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svarar för att huset och bostadsrättsföreningens fasta egendom, med undantag för bostadsrättshavarens ansvar enligt § 24, är väl underhållet och hålls i gott skick.</w:t>
      </w:r>
    </w:p>
    <w:p w14:paraId="5E4C432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svarar vidare för underhåll och reparationer av följande:</w:t>
      </w:r>
    </w:p>
    <w:p w14:paraId="2EBA2DD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ledningar för avlopp, värme, gas, elektricitet och vatten, om bostadsrättsföreningen har försett lägenheten med ledningarna och dessa tjänar fler än en lägenhet (så kallade stamledningar)</w:t>
      </w:r>
    </w:p>
    <w:p w14:paraId="377CE9F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ledningar för avlopp, gas, vatten och anordningar för informationsöverföring (exempelvis tv och bredband) som bostadsrättsföreningen försett lägenheten med och som finns i golv, tak, lägenhetsavskiljande- eller bärande vägg</w:t>
      </w:r>
    </w:p>
    <w:p w14:paraId="4E29962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radiatorer, värmeledningar, vattenburen golvvärme (avser bottenvåningar) samt värmepannor i lägenheten som bostadsrättsföreningen försett lägenheten med</w:t>
      </w:r>
    </w:p>
    <w:p w14:paraId="2C72510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4. rökgångar (ej rökgångar i kakelugnar) och ventilationskanaler, inkluderat hela ventilationssystemet inklusive ventilationsdon samt även för spiskåpa/köksfläkt som utgör del av husets ventilation,</w:t>
      </w:r>
    </w:p>
    <w:p w14:paraId="389C355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5. ytterdörr samt i förekommande fall för brevlåda, postbox och staket.</w:t>
      </w:r>
    </w:p>
    <w:p w14:paraId="5BB8223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6. målning av utifrån synliga delar av fönster.</w:t>
      </w:r>
    </w:p>
    <w:p w14:paraId="7731500E" w14:textId="013FEF23" w:rsidR="003A6A00" w:rsidRPr="003A6A00" w:rsidRDefault="008D2CAA"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color w:val="2B3436"/>
          <w:kern w:val="0"/>
          <w:sz w:val="27"/>
          <w:szCs w:val="27"/>
          <w:lang w:eastAsia="sv-SE"/>
          <w14:ligatures w14:val="none"/>
        </w:rPr>
        <w:lastRenderedPageBreak/>
        <w:t xml:space="preserve"> </w:t>
      </w:r>
      <w:r w:rsidR="003A6A00" w:rsidRPr="003A6A00">
        <w:rPr>
          <w:rFonts w:ascii="Arial" w:eastAsia="Times New Roman" w:hAnsi="Arial" w:cs="Arial"/>
          <w:b/>
          <w:bCs/>
          <w:color w:val="2B3436"/>
          <w:kern w:val="0"/>
          <w:sz w:val="27"/>
          <w:szCs w:val="27"/>
          <w:lang w:eastAsia="sv-SE"/>
          <w14:ligatures w14:val="none"/>
        </w:rPr>
        <w:t>Brand- och vattenledningsskada samt ohyra</w:t>
      </w:r>
      <w:r w:rsidR="003A6A00" w:rsidRPr="003A6A00">
        <w:rPr>
          <w:rFonts w:ascii="Arial" w:eastAsia="Times New Roman" w:hAnsi="Arial" w:cs="Arial"/>
          <w:b/>
          <w:bCs/>
          <w:color w:val="2B3436"/>
          <w:kern w:val="0"/>
          <w:sz w:val="27"/>
          <w:szCs w:val="27"/>
          <w:lang w:eastAsia="sv-SE"/>
          <w14:ligatures w14:val="none"/>
        </w:rPr>
        <w:br/>
        <w:t>§ 26</w:t>
      </w:r>
    </w:p>
    <w:p w14:paraId="39D9209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reparation på grund av brandskada eller vattenledningsskada (skada på grund av utströmmande tappvatten) svarar bostadsrättshavaren endast i begränsad omfattning i enlighet med bostadsrättslagen. Detta gäller även i tillämpliga delar om det finns ohyra i lägenheten.</w:t>
      </w:r>
    </w:p>
    <w:p w14:paraId="59C45CA1"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Bostadsrättsföreningens övertagande av underhållsåtgärd</w:t>
      </w:r>
      <w:r w:rsidRPr="003A6A00">
        <w:rPr>
          <w:rFonts w:ascii="Arial" w:eastAsia="Times New Roman" w:hAnsi="Arial" w:cs="Arial"/>
          <w:b/>
          <w:bCs/>
          <w:color w:val="2B3436"/>
          <w:kern w:val="0"/>
          <w:sz w:val="27"/>
          <w:szCs w:val="27"/>
          <w:lang w:eastAsia="sv-SE"/>
          <w14:ligatures w14:val="none"/>
        </w:rPr>
        <w:br/>
        <w:t>§ 27</w:t>
      </w:r>
    </w:p>
    <w:p w14:paraId="5D227E8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får utföra reparation samt byta inredning och utrustning som bostadsrättshavaren enligt § 24 ska svara för. Ett sådant beslut ska fattas av föreningsstämma och får endast avse åtgärd som företas i samband med omfattande underhåll eller ombyggnad av bostadsrättsföreningens hus och som berör bostadsrättshavarens lägenhet.</w:t>
      </w:r>
    </w:p>
    <w:p w14:paraId="0F5CEC6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Förändring av bostadsrättslägenhet</w:t>
      </w:r>
      <w:r w:rsidRPr="003A6A00">
        <w:rPr>
          <w:rFonts w:ascii="Arial" w:eastAsia="Times New Roman" w:hAnsi="Arial" w:cs="Arial"/>
          <w:b/>
          <w:bCs/>
          <w:color w:val="2B3436"/>
          <w:kern w:val="0"/>
          <w:sz w:val="27"/>
          <w:szCs w:val="27"/>
          <w:lang w:eastAsia="sv-SE"/>
          <w14:ligatures w14:val="none"/>
        </w:rPr>
        <w:br/>
        <w:t>§ 28</w:t>
      </w:r>
    </w:p>
    <w:p w14:paraId="7AE6838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ett beslut som fattats på föreningsstämma innebär att en lägenhet som upplåtits med bostadsrätt kommer att förändras eller i sin helhet behöva tas i anspråk av bostadsrättsföreningen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w:t>
      </w:r>
    </w:p>
    <w:p w14:paraId="78500CB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Avhjälpande av brist</w:t>
      </w:r>
      <w:r w:rsidRPr="003A6A00">
        <w:rPr>
          <w:rFonts w:ascii="Arial" w:eastAsia="Times New Roman" w:hAnsi="Arial" w:cs="Arial"/>
          <w:b/>
          <w:bCs/>
          <w:color w:val="2B3436"/>
          <w:kern w:val="0"/>
          <w:sz w:val="27"/>
          <w:szCs w:val="27"/>
          <w:lang w:eastAsia="sv-SE"/>
          <w14:ligatures w14:val="none"/>
        </w:rPr>
        <w:br/>
        <w:t>§ 29</w:t>
      </w:r>
    </w:p>
    <w:p w14:paraId="3205618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försummar sitt ansvar för lägenhetens skick så att annans säkerhet äventyras eller det finns risk för omfattande skador på annans egendom och inte efter uppmaning avhjälper bristen i lägenhetens skick så snart som möjligt, får bostadsrättsföreningen avhjälpa bristen på bostadsrättshavarens bekostnad.</w:t>
      </w:r>
    </w:p>
    <w:p w14:paraId="137BAB80"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Ingrepp i lägenhet</w:t>
      </w:r>
      <w:r w:rsidRPr="003A6A00">
        <w:rPr>
          <w:rFonts w:ascii="Arial" w:eastAsia="Times New Roman" w:hAnsi="Arial" w:cs="Arial"/>
          <w:b/>
          <w:bCs/>
          <w:color w:val="2B3436"/>
          <w:kern w:val="0"/>
          <w:sz w:val="27"/>
          <w:szCs w:val="27"/>
          <w:lang w:eastAsia="sv-SE"/>
          <w14:ligatures w14:val="none"/>
        </w:rPr>
        <w:br/>
        <w:t>§ 30</w:t>
      </w:r>
    </w:p>
    <w:p w14:paraId="0A6F021A" w14:textId="2404EFE3" w:rsidR="003A6A00" w:rsidRPr="0007408C" w:rsidRDefault="008F7B64"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8F7B64">
        <w:rPr>
          <w:rFonts w:ascii="Arial" w:eastAsia="Times New Roman" w:hAnsi="Arial" w:cs="Arial"/>
          <w:b/>
          <w:bCs/>
          <w:color w:val="2B3436"/>
          <w:kern w:val="0"/>
          <w:sz w:val="27"/>
          <w:szCs w:val="27"/>
          <w:lang w:eastAsia="sv-SE"/>
          <w14:ligatures w14:val="none"/>
        </w:rPr>
        <w:t>Tas bort:</w:t>
      </w:r>
      <w:r>
        <w:rPr>
          <w:rFonts w:ascii="Arial" w:eastAsia="Times New Roman" w:hAnsi="Arial" w:cs="Arial"/>
          <w:strike/>
          <w:color w:val="2B3436"/>
          <w:kern w:val="0"/>
          <w:sz w:val="27"/>
          <w:szCs w:val="27"/>
          <w:lang w:eastAsia="sv-SE"/>
          <w14:ligatures w14:val="none"/>
        </w:rPr>
        <w:t xml:space="preserve"> </w:t>
      </w:r>
      <w:r w:rsidR="003A6A00" w:rsidRPr="0007408C">
        <w:rPr>
          <w:rFonts w:ascii="Arial" w:eastAsia="Times New Roman" w:hAnsi="Arial" w:cs="Arial"/>
          <w:strike/>
          <w:color w:val="2B3436"/>
          <w:kern w:val="0"/>
          <w:sz w:val="27"/>
          <w:szCs w:val="27"/>
          <w:lang w:eastAsia="sv-SE"/>
          <w14:ligatures w14:val="none"/>
        </w:rPr>
        <w:t>Bostadsrättshavaren får inte utan styrelsens tillstånd i lägenheten utföra åtgärd som innefattar</w:t>
      </w:r>
    </w:p>
    <w:p w14:paraId="5FB0668D" w14:textId="77777777" w:rsidR="003A6A00" w:rsidRPr="0007408C" w:rsidRDefault="003A6A00"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07408C">
        <w:rPr>
          <w:rFonts w:ascii="Arial" w:eastAsia="Times New Roman" w:hAnsi="Arial" w:cs="Arial"/>
          <w:strike/>
          <w:color w:val="2B3436"/>
          <w:kern w:val="0"/>
          <w:sz w:val="27"/>
          <w:szCs w:val="27"/>
          <w:lang w:eastAsia="sv-SE"/>
          <w14:ligatures w14:val="none"/>
        </w:rPr>
        <w:lastRenderedPageBreak/>
        <w:t>1. ingrepp i en bärande konstruktion</w:t>
      </w:r>
    </w:p>
    <w:p w14:paraId="0D5B1787" w14:textId="77777777" w:rsidR="003A6A00" w:rsidRPr="0007408C" w:rsidRDefault="003A6A00"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07408C">
        <w:rPr>
          <w:rFonts w:ascii="Arial" w:eastAsia="Times New Roman" w:hAnsi="Arial" w:cs="Arial"/>
          <w:strike/>
          <w:color w:val="2B3436"/>
          <w:kern w:val="0"/>
          <w:sz w:val="27"/>
          <w:szCs w:val="27"/>
          <w:lang w:eastAsia="sv-SE"/>
          <w14:ligatures w14:val="none"/>
        </w:rPr>
        <w:t>2. ändring av befintliga ledningar för avlopp, värme, gas eller vatten</w:t>
      </w:r>
    </w:p>
    <w:p w14:paraId="7AA24385" w14:textId="77777777" w:rsidR="003A6A00" w:rsidRPr="0007408C" w:rsidRDefault="003A6A00"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07408C">
        <w:rPr>
          <w:rFonts w:ascii="Arial" w:eastAsia="Times New Roman" w:hAnsi="Arial" w:cs="Arial"/>
          <w:strike/>
          <w:color w:val="2B3436"/>
          <w:kern w:val="0"/>
          <w:sz w:val="27"/>
          <w:szCs w:val="27"/>
          <w:lang w:eastAsia="sv-SE"/>
          <w14:ligatures w14:val="none"/>
        </w:rPr>
        <w:t>3. annan väsentlig förändring av lägenheten.</w:t>
      </w:r>
    </w:p>
    <w:p w14:paraId="3E054F56" w14:textId="77777777" w:rsidR="003A6A00" w:rsidRPr="0007408C" w:rsidRDefault="003A6A00" w:rsidP="003A6A00">
      <w:pPr>
        <w:shd w:val="clear" w:color="auto" w:fill="FFFFFF"/>
        <w:spacing w:after="100" w:afterAutospacing="1" w:line="240" w:lineRule="auto"/>
        <w:rPr>
          <w:rFonts w:ascii="Arial" w:eastAsia="Times New Roman" w:hAnsi="Arial" w:cs="Arial"/>
          <w:strike/>
          <w:color w:val="2B3436"/>
          <w:kern w:val="0"/>
          <w:sz w:val="27"/>
          <w:szCs w:val="27"/>
          <w:lang w:eastAsia="sv-SE"/>
          <w14:ligatures w14:val="none"/>
        </w:rPr>
      </w:pPr>
      <w:r w:rsidRPr="0007408C">
        <w:rPr>
          <w:rFonts w:ascii="Arial" w:eastAsia="Times New Roman" w:hAnsi="Arial" w:cs="Arial"/>
          <w:strike/>
          <w:color w:val="2B3436"/>
          <w:kern w:val="0"/>
          <w:sz w:val="27"/>
          <w:szCs w:val="27"/>
          <w:lang w:eastAsia="sv-SE"/>
          <w14:ligatures w14:val="none"/>
        </w:rPr>
        <w:t>Styrelsen får bara vägra att medge tillstånd till en åtgärd som avses i första stycket om åtgärden är till påtaglig skada eller olägenhet för bostadsrättsföreningen.</w:t>
      </w:r>
    </w:p>
    <w:p w14:paraId="1E0514FE" w14:textId="18893A4F" w:rsidR="0007408C" w:rsidRPr="0007408C" w:rsidRDefault="008F7B64" w:rsidP="0007408C">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8F7B64">
        <w:rPr>
          <w:rFonts w:ascii="Arial" w:eastAsia="Times New Roman" w:hAnsi="Arial" w:cs="Arial"/>
          <w:b/>
          <w:bCs/>
          <w:color w:val="FF0000"/>
          <w:kern w:val="0"/>
          <w:sz w:val="27"/>
          <w:szCs w:val="27"/>
          <w:lang w:eastAsia="sv-SE"/>
          <w14:ligatures w14:val="none"/>
        </w:rPr>
        <w:t>Ny text:</w:t>
      </w:r>
      <w:r>
        <w:rPr>
          <w:rFonts w:ascii="Arial" w:eastAsia="Times New Roman" w:hAnsi="Arial" w:cs="Arial"/>
          <w:color w:val="FF0000"/>
          <w:kern w:val="0"/>
          <w:sz w:val="27"/>
          <w:szCs w:val="27"/>
          <w:lang w:eastAsia="sv-SE"/>
          <w14:ligatures w14:val="none"/>
        </w:rPr>
        <w:t xml:space="preserve"> </w:t>
      </w:r>
      <w:r w:rsidR="0007408C" w:rsidRPr="0007408C">
        <w:rPr>
          <w:rFonts w:ascii="Arial" w:eastAsia="Times New Roman" w:hAnsi="Arial" w:cs="Arial"/>
          <w:color w:val="FF0000"/>
          <w:kern w:val="0"/>
          <w:sz w:val="27"/>
          <w:szCs w:val="27"/>
          <w:lang w:eastAsia="sv-SE"/>
          <w14:ligatures w14:val="none"/>
        </w:rPr>
        <w:t>Bostadsrättshavaren får inte utan styrelsens tillstånd i lägenheten utföra åtgärd som innefattar</w:t>
      </w:r>
      <w:r w:rsidR="0007408C" w:rsidRPr="0007408C">
        <w:rPr>
          <w:rFonts w:ascii="Arial" w:eastAsia="Times New Roman" w:hAnsi="Arial" w:cs="Arial"/>
          <w:color w:val="FF0000"/>
          <w:kern w:val="0"/>
          <w:sz w:val="27"/>
          <w:szCs w:val="27"/>
          <w:lang w:eastAsia="sv-SE"/>
          <w14:ligatures w14:val="none"/>
        </w:rPr>
        <w:br/>
        <w:t>1. Ingrepp i bärande konstruktion</w:t>
      </w:r>
      <w:r w:rsidR="0007408C" w:rsidRPr="0007408C">
        <w:rPr>
          <w:rFonts w:ascii="Arial" w:eastAsia="Times New Roman" w:hAnsi="Arial" w:cs="Arial"/>
          <w:color w:val="FF0000"/>
          <w:kern w:val="0"/>
          <w:sz w:val="27"/>
          <w:szCs w:val="27"/>
          <w:lang w:eastAsia="sv-SE"/>
          <w14:ligatures w14:val="none"/>
        </w:rPr>
        <w:br/>
        <w:t>2. Installation eller ändring av ledningar för avlopp, värme, gas eller vatten</w:t>
      </w:r>
      <w:r w:rsidR="0007408C" w:rsidRPr="0007408C">
        <w:rPr>
          <w:rFonts w:ascii="Arial" w:eastAsia="Times New Roman" w:hAnsi="Arial" w:cs="Arial"/>
          <w:color w:val="FF0000"/>
          <w:kern w:val="0"/>
          <w:sz w:val="27"/>
          <w:szCs w:val="27"/>
          <w:lang w:eastAsia="sv-SE"/>
          <w14:ligatures w14:val="none"/>
        </w:rPr>
        <w:br/>
        <w:t>3. Installation eller ändring av eldstad eller rökkanal, eller annan påverkan på brandskyddet, eller</w:t>
      </w:r>
      <w:r w:rsidR="0007408C" w:rsidRPr="0007408C">
        <w:rPr>
          <w:rFonts w:ascii="Arial" w:eastAsia="Times New Roman" w:hAnsi="Arial" w:cs="Arial"/>
          <w:color w:val="FF0000"/>
          <w:kern w:val="0"/>
          <w:sz w:val="27"/>
          <w:szCs w:val="27"/>
          <w:lang w:eastAsia="sv-SE"/>
          <w14:ligatures w14:val="none"/>
        </w:rPr>
        <w:br/>
        <w:t>4. Någon annan väsentlig förändring av lägenheten.</w:t>
      </w:r>
    </w:p>
    <w:p w14:paraId="40801740" w14:textId="662BE70B" w:rsidR="008F7B64" w:rsidRDefault="0007408C" w:rsidP="003A6A00">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07408C">
        <w:rPr>
          <w:rFonts w:ascii="Arial" w:eastAsia="Times New Roman" w:hAnsi="Arial" w:cs="Arial"/>
          <w:color w:val="FF0000"/>
          <w:kern w:val="0"/>
          <w:sz w:val="27"/>
          <w:szCs w:val="27"/>
          <w:lang w:eastAsia="sv-SE"/>
          <w14:ligatures w14:val="none"/>
        </w:rPr>
        <w:t xml:space="preserve">Bostadsrättshavaren svarar för att </w:t>
      </w:r>
      <w:r w:rsidR="008F7B64">
        <w:rPr>
          <w:rFonts w:ascii="Arial" w:eastAsia="Times New Roman" w:hAnsi="Arial" w:cs="Arial"/>
          <w:color w:val="FF0000"/>
          <w:kern w:val="0"/>
          <w:sz w:val="27"/>
          <w:szCs w:val="27"/>
          <w:lang w:eastAsia="sv-SE"/>
          <w14:ligatures w14:val="none"/>
        </w:rPr>
        <w:t xml:space="preserve">skriftligt </w:t>
      </w:r>
      <w:r w:rsidRPr="0007408C">
        <w:rPr>
          <w:rFonts w:ascii="Arial" w:eastAsia="Times New Roman" w:hAnsi="Arial" w:cs="Arial"/>
          <w:color w:val="FF0000"/>
          <w:kern w:val="0"/>
          <w:sz w:val="27"/>
          <w:szCs w:val="27"/>
          <w:lang w:eastAsia="sv-SE"/>
          <w14:ligatures w14:val="none"/>
        </w:rPr>
        <w:t xml:space="preserve">förse styrelsen med erforderligt underlag för sitt beslut. </w:t>
      </w:r>
      <w:r w:rsidRPr="0007408C">
        <w:rPr>
          <w:rFonts w:ascii="Arial" w:eastAsia="Times New Roman" w:hAnsi="Arial" w:cs="Arial"/>
          <w:color w:val="FF0000"/>
          <w:kern w:val="0"/>
          <w:sz w:val="27"/>
          <w:szCs w:val="27"/>
          <w:lang w:eastAsia="sv-SE"/>
          <w14:ligatures w14:val="none"/>
        </w:rPr>
        <w:br/>
      </w:r>
      <w:r w:rsidR="008F7B64">
        <w:rPr>
          <w:rFonts w:ascii="Arial" w:eastAsia="Times New Roman" w:hAnsi="Arial" w:cs="Arial"/>
          <w:color w:val="FF0000"/>
          <w:kern w:val="0"/>
          <w:sz w:val="27"/>
          <w:szCs w:val="27"/>
          <w:lang w:eastAsia="sv-SE"/>
          <w14:ligatures w14:val="none"/>
        </w:rPr>
        <w:t>A</w:t>
      </w:r>
      <w:r w:rsidRPr="0007408C">
        <w:rPr>
          <w:rFonts w:ascii="Arial" w:eastAsia="Times New Roman" w:hAnsi="Arial" w:cs="Arial"/>
          <w:color w:val="FF0000"/>
          <w:kern w:val="0"/>
          <w:sz w:val="27"/>
          <w:szCs w:val="27"/>
          <w:lang w:eastAsia="sv-SE"/>
          <w14:ligatures w14:val="none"/>
        </w:rPr>
        <w:t>nsökan om förändring i lägenheten och den som ansöker ska bifoga de underlag som behövs för att styrelsen ska ta beslut. Behöver sakkunnig anlitas för att bedöma underlaget, ska boende stå för kostnaden.</w:t>
      </w:r>
    </w:p>
    <w:p w14:paraId="47CCFCA5" w14:textId="5FE1EB20" w:rsidR="0007408C" w:rsidRPr="008F7B64" w:rsidRDefault="008F7B64" w:rsidP="003A6A00">
      <w:pPr>
        <w:shd w:val="clear" w:color="auto" w:fill="FFFFFF"/>
        <w:spacing w:after="100" w:afterAutospacing="1" w:line="240" w:lineRule="auto"/>
        <w:rPr>
          <w:rFonts w:ascii="Arial" w:eastAsia="Times New Roman" w:hAnsi="Arial" w:cs="Arial"/>
          <w:color w:val="FF0000"/>
          <w:kern w:val="0"/>
          <w:sz w:val="27"/>
          <w:szCs w:val="27"/>
          <w:lang w:eastAsia="sv-SE"/>
          <w14:ligatures w14:val="none"/>
        </w:rPr>
      </w:pPr>
      <w:r w:rsidRPr="008F7B64">
        <w:rPr>
          <w:rFonts w:ascii="Arial" w:eastAsia="Times New Roman" w:hAnsi="Arial" w:cs="Arial"/>
          <w:color w:val="FF0000"/>
          <w:kern w:val="0"/>
          <w:sz w:val="27"/>
          <w:szCs w:val="27"/>
          <w:lang w:eastAsia="sv-SE"/>
          <w14:ligatures w14:val="none"/>
        </w:rPr>
        <w:t>Styrelsen får bara vägra att medge tillstånd till en åtgärd som avses i första stycket om åtgärden är till påtaglig skada eller olägenhet för bostadsrättsföreningen.</w:t>
      </w:r>
    </w:p>
    <w:p w14:paraId="6CC1603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Användning av bostadsrätten</w:t>
      </w:r>
      <w:r w:rsidRPr="003A6A00">
        <w:rPr>
          <w:rFonts w:ascii="Arial" w:eastAsia="Times New Roman" w:hAnsi="Arial" w:cs="Arial"/>
          <w:b/>
          <w:bCs/>
          <w:color w:val="2B3436"/>
          <w:kern w:val="0"/>
          <w:sz w:val="27"/>
          <w:szCs w:val="27"/>
          <w:lang w:eastAsia="sv-SE"/>
          <w14:ligatures w14:val="none"/>
        </w:rPr>
        <w:br/>
        <w:t>§ 31</w:t>
      </w:r>
    </w:p>
    <w:p w14:paraId="519442B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w:t>
      </w:r>
    </w:p>
    <w:p w14:paraId="3FD05DB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xml:space="preserve">Bostadsrättshavaren ska hålla noggrann tillsyn över att dessa åligganden fullgörs också av de som hör till bostadsrättshavarens hushåll, de som besöker bostadsrättshavaren som gäst, någon som </w:t>
      </w:r>
      <w:r w:rsidRPr="003A6A00">
        <w:rPr>
          <w:rFonts w:ascii="Arial" w:eastAsia="Times New Roman" w:hAnsi="Arial" w:cs="Arial"/>
          <w:color w:val="2B3436"/>
          <w:kern w:val="0"/>
          <w:sz w:val="27"/>
          <w:szCs w:val="27"/>
          <w:lang w:eastAsia="sv-SE"/>
          <w14:ligatures w14:val="none"/>
        </w:rPr>
        <w:lastRenderedPageBreak/>
        <w:t>bostadsrättshavaren har inrymt eller någon som på uppdrag av bostadsrättshavaren utför arbete i lägenheten.</w:t>
      </w:r>
    </w:p>
    <w:p w14:paraId="37A728C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kan anta ordningsregler. Ordningsreglerna ska vara i överensstämmelse med ortens sed. Bostadsrättshavaren ska följa bostadsrättsföreningens ordningsregler.</w:t>
      </w:r>
    </w:p>
    <w:p w14:paraId="22D3BC6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det förekommer störningar i boendet ska bostadsrättsföreningen ge bostadsrättshavaren tillsägelse att se till att störningarna omedelbart upphör. Det gäller inte om bostadsrättshavaren sägs upp med anledning av att störningarna är särskilt allvarliga med hänsyn till deras art eller omfattning.</w:t>
      </w:r>
    </w:p>
    <w:p w14:paraId="2FEF5CB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vet eller har anledning att misstänka att ett föremål är behäftat med ohyra får detta inte tas in i lägenheten.</w:t>
      </w:r>
    </w:p>
    <w:p w14:paraId="0CC3984B"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Tillträde till lägenheten</w:t>
      </w:r>
      <w:r w:rsidRPr="003A6A00">
        <w:rPr>
          <w:rFonts w:ascii="Arial" w:eastAsia="Times New Roman" w:hAnsi="Arial" w:cs="Arial"/>
          <w:b/>
          <w:bCs/>
          <w:color w:val="2B3436"/>
          <w:kern w:val="0"/>
          <w:sz w:val="27"/>
          <w:szCs w:val="27"/>
          <w:lang w:eastAsia="sv-SE"/>
          <w14:ligatures w14:val="none"/>
        </w:rPr>
        <w:br/>
        <w:t>§ 32</w:t>
      </w:r>
    </w:p>
    <w:p w14:paraId="46B62C3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Företrädare för bostadsrättsföreningen har rätt att få komma in i lägenheten när det behövs för tillsyn eller för att utföra arbete som bostadsrättsföreningen svarar för eller för att avhjälpa brist när bostadsrättshavaren försummar sitt ansvar för lägenhetens skick.</w:t>
      </w:r>
    </w:p>
    <w:p w14:paraId="55CC2CC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När bostadsrättshavaren har avsagt sig bostadsrätten eller när bostadsrätten ska tvångsförsäljas är bostadsrättshavaren skyldig att låta lägenheten visas på lämplig tid. Bostadsrättsföreningen ska se till att bostadsrättshavaren inte drabbas av större olägenhet än nödvändigt.</w:t>
      </w:r>
    </w:p>
    <w:p w14:paraId="14DF8BF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har rätt att komma in i lägenheten och utföra nödvändiga åtgärder för att utrota ohyra i huset eller på marken.</w:t>
      </w:r>
    </w:p>
    <w:p w14:paraId="5F0A48B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inte lämnar tillträde när bostadsrättsföreningen har rätt till det kan bostadsrättsföreningen ansöka om särskild handräckning vid kronofogdemyndigheten.</w:t>
      </w:r>
    </w:p>
    <w:p w14:paraId="28958714"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Andrahandsupplåtelse</w:t>
      </w:r>
      <w:r w:rsidRPr="003A6A00">
        <w:rPr>
          <w:rFonts w:ascii="Arial" w:eastAsia="Times New Roman" w:hAnsi="Arial" w:cs="Arial"/>
          <w:b/>
          <w:bCs/>
          <w:color w:val="2B3436"/>
          <w:kern w:val="0"/>
          <w:sz w:val="27"/>
          <w:szCs w:val="27"/>
          <w:lang w:eastAsia="sv-SE"/>
          <w14:ligatures w14:val="none"/>
        </w:rPr>
        <w:br/>
        <w:t>§ 33</w:t>
      </w:r>
    </w:p>
    <w:p w14:paraId="0B6BCCE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xml:space="preserve">En bostadsrättshavare får upplåta sin lägenhet i andra hand till annan för självständigt brukande endast om styrelsen ger sitt skriftliga samtycke. Styrelsens samtycke bör begränsas till viss tid och ska lämnas om bostadsrättshavaren har skäl för upplåtelsen och </w:t>
      </w:r>
      <w:r w:rsidRPr="003A6A00">
        <w:rPr>
          <w:rFonts w:ascii="Arial" w:eastAsia="Times New Roman" w:hAnsi="Arial" w:cs="Arial"/>
          <w:color w:val="2B3436"/>
          <w:kern w:val="0"/>
          <w:sz w:val="27"/>
          <w:szCs w:val="27"/>
          <w:lang w:eastAsia="sv-SE"/>
          <w14:ligatures w14:val="none"/>
        </w:rPr>
        <w:lastRenderedPageBreak/>
        <w:t>bostadsrättsföreningen inte har någon befogad anledning att vägra samtycke.</w:t>
      </w:r>
    </w:p>
    <w:p w14:paraId="419F999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inte samtycke till andrahandsupplåtelse lämnas av styrelsen får bostadsrättshavaren ändå upplåta sin lägenhet i andra hand om hyresnämnden lämnar sitt tillstånd.</w:t>
      </w:r>
    </w:p>
    <w:p w14:paraId="22D35AF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När en juridisk person innehar en bostadslägenhet kan samtycke till andrahandsupplåtelse endast nekas om bostadsrättsföreningen har befogad anledning.</w:t>
      </w:r>
    </w:p>
    <w:p w14:paraId="2155A94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Samtycke till andrahandsupplåtelse behövs inte</w:t>
      </w:r>
    </w:p>
    <w:p w14:paraId="6E4B995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om en bostadsrätt har förvärvats vid exekutiv försäljning eller tvångsförsäljning enligt bostadsrättslagen av en juridisk person som hade panträtt i bostadsrätten och som inte antagits till medlem i bostadsrättsföreningen</w:t>
      </w:r>
    </w:p>
    <w:p w14:paraId="6546F10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om lägenheten är avsedd för permanentboende och bostadsrätten till lägenheten innehas av en kommun eller ett landsting.</w:t>
      </w:r>
    </w:p>
    <w:p w14:paraId="6D988F0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När samtycke inte behövs ska bostadsrättsrättshavaren genast meddela styrelsen om andrahandsupplåtelsen.</w:t>
      </w:r>
    </w:p>
    <w:p w14:paraId="10B2D276"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Inrymma utomstående</w:t>
      </w:r>
      <w:r w:rsidRPr="003A6A00">
        <w:rPr>
          <w:rFonts w:ascii="Arial" w:eastAsia="Times New Roman" w:hAnsi="Arial" w:cs="Arial"/>
          <w:b/>
          <w:bCs/>
          <w:color w:val="2B3436"/>
          <w:kern w:val="0"/>
          <w:sz w:val="27"/>
          <w:szCs w:val="27"/>
          <w:lang w:eastAsia="sv-SE"/>
          <w14:ligatures w14:val="none"/>
        </w:rPr>
        <w:br/>
        <w:t>§ 34</w:t>
      </w:r>
    </w:p>
    <w:p w14:paraId="3740BC3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får inte inrymma utomstående personer i lägenheten, om det kan medföra nackdel för bostadsrättsföreningen eller någon annan medlem i bostadsrättsföreningen.</w:t>
      </w:r>
    </w:p>
    <w:p w14:paraId="4981E239"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w:t>
      </w:r>
    </w:p>
    <w:p w14:paraId="16D086CA"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Ändamål med bostadsrätten</w:t>
      </w:r>
      <w:r w:rsidRPr="003A6A00">
        <w:rPr>
          <w:rFonts w:ascii="Arial" w:eastAsia="Times New Roman" w:hAnsi="Arial" w:cs="Arial"/>
          <w:b/>
          <w:bCs/>
          <w:color w:val="2B3436"/>
          <w:kern w:val="0"/>
          <w:sz w:val="27"/>
          <w:szCs w:val="27"/>
          <w:lang w:eastAsia="sv-SE"/>
          <w14:ligatures w14:val="none"/>
        </w:rPr>
        <w:br/>
        <w:t>§ 35</w:t>
      </w:r>
    </w:p>
    <w:p w14:paraId="58CFC44E"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får inte använda lägenheten för något annat ändamål än det avsedda.</w:t>
      </w:r>
    </w:p>
    <w:p w14:paraId="35AAC4C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Bostadsrättsföreningen får dock endast åberopa avvikelse som är av avsevärd betydelse för bostadsrättsföreningen eller någon medlem i bostadsrättsföreningen.</w:t>
      </w:r>
    </w:p>
    <w:p w14:paraId="734B8AA3" w14:textId="0CC5C292" w:rsidR="003A6A00" w:rsidRPr="003A6A00" w:rsidRDefault="008D2CAA"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b/>
          <w:bCs/>
          <w:color w:val="2B3436"/>
          <w:kern w:val="0"/>
          <w:sz w:val="27"/>
          <w:szCs w:val="27"/>
          <w:lang w:eastAsia="sv-SE"/>
          <w14:ligatures w14:val="none"/>
        </w:rPr>
        <w:lastRenderedPageBreak/>
        <w:br/>
      </w:r>
      <w:r w:rsidR="003A6A00" w:rsidRPr="003A6A00">
        <w:rPr>
          <w:rFonts w:ascii="Arial" w:eastAsia="Times New Roman" w:hAnsi="Arial" w:cs="Arial"/>
          <w:b/>
          <w:bCs/>
          <w:color w:val="2B3436"/>
          <w:kern w:val="0"/>
          <w:sz w:val="27"/>
          <w:szCs w:val="27"/>
          <w:lang w:eastAsia="sv-SE"/>
          <w14:ligatures w14:val="none"/>
        </w:rPr>
        <w:t>Avsägelse av bostadsrätt</w:t>
      </w:r>
      <w:r w:rsidR="003A6A00" w:rsidRPr="003A6A00">
        <w:rPr>
          <w:rFonts w:ascii="Arial" w:eastAsia="Times New Roman" w:hAnsi="Arial" w:cs="Arial"/>
          <w:b/>
          <w:bCs/>
          <w:color w:val="2B3436"/>
          <w:kern w:val="0"/>
          <w:sz w:val="27"/>
          <w:szCs w:val="27"/>
          <w:lang w:eastAsia="sv-SE"/>
          <w14:ligatures w14:val="none"/>
        </w:rPr>
        <w:br/>
        <w:t>§ 36</w:t>
      </w:r>
    </w:p>
    <w:p w14:paraId="34127D9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En bostadsrättshavare får avsäga sig bostadsrätten tidigast efter två år från upplåtelsen och därigenom bli fri från sina förpliktelser som bostadsrättshavare. Avsägelsen ska göras skriftligen hos styrelsen.</w:t>
      </w:r>
    </w:p>
    <w:p w14:paraId="4468AC6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en avsägelse övergår bostadsrätten till bostadsrättsföreningen vid det månadsskifte som inträffar närmast efter tre månader från avsägelsen eller vid det senare månadsskifte som angetts i avsägelsen.</w:t>
      </w:r>
    </w:p>
    <w:p w14:paraId="7EAA94C6"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Förverkandegrunder</w:t>
      </w:r>
      <w:r w:rsidRPr="003A6A00">
        <w:rPr>
          <w:rFonts w:ascii="Arial" w:eastAsia="Times New Roman" w:hAnsi="Arial" w:cs="Arial"/>
          <w:b/>
          <w:bCs/>
          <w:color w:val="2B3436"/>
          <w:kern w:val="0"/>
          <w:sz w:val="27"/>
          <w:szCs w:val="27"/>
          <w:lang w:eastAsia="sv-SE"/>
          <w14:ligatures w14:val="none"/>
        </w:rPr>
        <w:br/>
        <w:t>§ 37</w:t>
      </w:r>
    </w:p>
    <w:p w14:paraId="711A7A5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Nyttjanderätten till en lägenhet som innehas med bostadsrätt och som tillträtts är förverkad och bostadsrättsföreningen har rätt att säga upp bostadsrättshavaren till avflyttning enligt följande</w:t>
      </w:r>
    </w:p>
    <w:p w14:paraId="1FD3888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1. Dröjsmål med insats eller upplåtelseavgift</w:t>
      </w:r>
    </w:p>
    <w:p w14:paraId="1128D2A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dröjer med att betala insats eller upplåtelseavgift utöver två veckor från det att bostadsrättsföreningen efter förfallodagen anmanat bostadsrättshavaren att fullgöra sin betalningsskyldighet,</w:t>
      </w:r>
    </w:p>
    <w:p w14:paraId="6625E19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2. Dröjsmål med årsavgift eller avgift för andrahandsupplåtelse</w:t>
      </w:r>
    </w:p>
    <w:p w14:paraId="564CACB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dröjer med att betala årsavgift eller avgift för andrahandsupplåtelse, när det gäller en bostadslägenhet, mer än en vecka efter förfallodagen eller, när det gäller en lokal, mer än två vardagar efter förfallodagen</w:t>
      </w:r>
    </w:p>
    <w:p w14:paraId="568B6F5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3. Olovlig upplåtelse i andra hand</w:t>
      </w:r>
    </w:p>
    <w:p w14:paraId="3E3ACAD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utan nödvändigt samtycke eller tillstånd upplåter lägenheten i andra hand</w:t>
      </w:r>
    </w:p>
    <w:p w14:paraId="7084BEC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4. Annat ändamål</w:t>
      </w:r>
    </w:p>
    <w:p w14:paraId="2F987B6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lägenheten används för annat ändamål än det avsedda</w:t>
      </w:r>
    </w:p>
    <w:p w14:paraId="07C278B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5. Inrymma utomstående</w:t>
      </w:r>
    </w:p>
    <w:p w14:paraId="4A9E69C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Om bostadsrättshavaren inrymmer utomstående personer till nackdel för bostadsrättsföreningen eller annan medlem</w:t>
      </w:r>
    </w:p>
    <w:p w14:paraId="3A4C30C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6. Ohyra</w:t>
      </w:r>
    </w:p>
    <w:p w14:paraId="17F86BC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304BAC8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7. Vanvård, störningar och liknande</w:t>
      </w:r>
    </w:p>
    <w:p w14:paraId="62276F5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lägenheten på annat sätt vanvårdas eller om bostadsrättshavaren eller den som bostadsrätten är upplåten till i andra hand utsätter boende i omgivningen för störningar, inte iakttar sundhet, ordning och gott skick eller inte följer bostadsrättsföreningens ordningsregler</w:t>
      </w:r>
    </w:p>
    <w:p w14:paraId="1DE75FC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8. Vägrat tillträde</w:t>
      </w:r>
    </w:p>
    <w:p w14:paraId="50533DB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inte lämnar tillträde till lägenheten när bostadsrättsföreningen har rätt till tillträde och bostadsrättshavaren inte kan visa en giltig ursäkt för detta</w:t>
      </w:r>
    </w:p>
    <w:p w14:paraId="2472CA0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9. Skyldighet av synnerlig vikt</w:t>
      </w:r>
    </w:p>
    <w:p w14:paraId="62BD4BC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bostadsrättshavaren inte fullgör skyldighet som går utöver det han ska göra enligt bostadsrättslagen och det måste anses vara av synnerlig vikt för bostadsrättsföreningen att skyldigheten fullgörs</w:t>
      </w:r>
    </w:p>
    <w:p w14:paraId="13100375"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10. Brottsligt förfarande</w:t>
      </w:r>
    </w:p>
    <w:p w14:paraId="686158E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lägenheten helt eller till väsentlig del används för näringsverksamhet eller därmed likartad verksamhet, vilken utgör eller i vilken till en inte oväsentlig del ingår brottsligt förfarande eller om lägenheten används för tillfälliga sexuella förbindelser mot ersättning.</w:t>
      </w:r>
    </w:p>
    <w:p w14:paraId="799C4EA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En uppsägning ska vara skriftlig.</w:t>
      </w:r>
    </w:p>
    <w:p w14:paraId="7C81B04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Nyttjanderätten är inte förverkad, om det som ligger bostadsrättshavaren till last är av ringa betydelse.</w:t>
      </w:r>
    </w:p>
    <w:p w14:paraId="1655B28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Rättelseanmodan, uppsägning och särskilda bestämmelser</w:t>
      </w:r>
    </w:p>
    <w:p w14:paraId="70AE80D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Uppsägning enligt punkt 3–5 eller 7–9 får ske om bostadsrättshavaren låter bli att efter tillsägelse vidta rättelse utan dröjsmål.</w:t>
      </w:r>
    </w:p>
    <w:p w14:paraId="7191A0D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Är nyttjanderätten enligt punkt 1–5 eller 7–9 förverkad men sker rättelse innan bostadsrättsföreningen har sagt upp bostadsrättshavaren till avflyttning, får bostadsrättshavaren inte därefter skiljas från lägenheten på den grunden. Detta gäller inte om nyttjanderätten är förverkad på grund av särskilt allvarliga störningar i boendet.</w:t>
      </w:r>
    </w:p>
    <w:p w14:paraId="7AD4C8F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får inte heller skiljas från lägenheten enligt punkt 6 eller 9 om bostadsrättsföreningen inte har sagt upp bostadsrättshavaren till avflyttning inom tre månader från den dag då bostadsrättsföreningen fick reda på förhållande som avses.</w:t>
      </w:r>
    </w:p>
    <w:p w14:paraId="502FDDF0"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Punkt 2</w:t>
      </w:r>
    </w:p>
    <w:p w14:paraId="5762316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Är nyttjanderätten enligt punkt 2 förverkad på grund av dröjsmål med betalning av årsavgift eller avgift för andrahandsupplåtelse, och har bostadsrättsföreningen med anledning av detta sagt upp bostadsrättshavaren till avflyttning, får denne på grund av dröjsmålet inte skiljas från lägenheten</w:t>
      </w:r>
    </w:p>
    <w:p w14:paraId="6D0E27D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om avgiften – när det är fråga om en bostadslägenhet – betalas inom tre veckor från det att</w:t>
      </w:r>
    </w:p>
    <w:p w14:paraId="531C354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a) bostadsrättshavaren har delgetts underrättelse om möjligheten att få tillbaka lägenheten genom att betala årsavgiften inom denna tid, och</w:t>
      </w:r>
    </w:p>
    <w:p w14:paraId="7C33F51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 meddelande om uppsägningen och anledningen till denna har lämnats till socialnämnden i den kommun där lägenheten är belägen.</w:t>
      </w:r>
    </w:p>
    <w:p w14:paraId="704DBA6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om avgiften – när det är fråga om en lokal – betalas inom två veckor från det att bostadsrättshavaren har delgetts underrättelse om möjligheten att få tillbaka lägenheten genom att betala årsavgiften inom denna tid.</w:t>
      </w:r>
    </w:p>
    <w:p w14:paraId="70F5262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Är det fråga om en bostadslägenhet får en bostadsrättshavare inte heller skiljas från lägenheten om bostadsrättshavaren har varit förhindrad att betala avgiften inom den tid som anges i första stycket 1 på grund av sjukdom eller liknande oförutsedd omständighet och avgiften har betalats så snart det var möjligt, dock senast när tvisten om avhysning avgörs i första instans.</w:t>
      </w:r>
    </w:p>
    <w:p w14:paraId="07C6C36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lastRenderedPageBreak/>
        <w:t>Vad som sägs i första stycket gäller inte om bostadsrättshavaren, genom att vid upprepade tillfällen inte betala avgiften, har åsidosatt sina förpliktelser i så hög grad att bostadsrättshavaren skäligen inte bör få behålla lägenheten.</w:t>
      </w:r>
    </w:p>
    <w:p w14:paraId="6F42F04D"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Beslut om avhysning får meddelas tidigast tredje vardagen efter utgången av den tid som anges i första stycket 1 eller 2.</w:t>
      </w:r>
    </w:p>
    <w:p w14:paraId="7609A86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Punkt 3</w:t>
      </w:r>
    </w:p>
    <w:p w14:paraId="6B8EE0D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Uppsägning enligt punkt 3 får dock, om det är fråga om en bostadslägenhet, inte ske om bostadsrättshavaren utan dröjsmål ansöker om tillstånd till upplåtelsen och får ansökan beviljad.</w:t>
      </w:r>
    </w:p>
    <w:p w14:paraId="6353AAEF"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Bostadsrättshavaren får endast skiljas från lägenheten om bostadsrättsföreningen har sagt till bostadsrättshavaren att vidta rättelse. Uppmaningen att vidta rättelse ska ske inom två månader från den dag då bostadsrättsföreningen fick reda på förhållande som avses i punkt 3.</w:t>
      </w:r>
    </w:p>
    <w:p w14:paraId="1BD17A2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Punkt 7</w:t>
      </w:r>
    </w:p>
    <w:p w14:paraId="4E47F02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Vid särskilt allvarliga störningar i boendet gäller vad som sägs i punkt 7 även om någon tillsägelse om rättelse inte har skett. Tillsägelse om rättelse ska alltid ske om bostadsrätten är upplåten i andra hand.</w:t>
      </w:r>
    </w:p>
    <w:p w14:paraId="38D4D4A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Innan uppsägning får ske av bostadslägenhet enligt punkt 7 ska socialnämnden underrättas. Vid särskilt allvarliga störningar får uppsägning ske utan underrättelse till socialnämnden, en kopia av uppsägningen ska dock skickas till socialnämnden.</w:t>
      </w:r>
    </w:p>
    <w:p w14:paraId="57EF8F6B"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i/>
          <w:iCs/>
          <w:color w:val="2B3436"/>
          <w:kern w:val="0"/>
          <w:sz w:val="27"/>
          <w:szCs w:val="27"/>
          <w:lang w:eastAsia="sv-SE"/>
          <w14:ligatures w14:val="none"/>
        </w:rPr>
        <w:t>Punkt 10</w:t>
      </w:r>
    </w:p>
    <w:p w14:paraId="1C5DD9E9"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En bostadsrättshavare kan skiljas från lägenheten enligt punkt 10 endast om bostadsrättsföreningen har sagt upp bostadsrättshavaren till avflyttning inom två månader från det att bostadsrättsföreningen fick reda på förhållandet. Om det brottsliga förfarandet har angetts till åtal eller om förundersökning har inletts inom samma tid, har bostadsrättsföreningen dock kvar sin rätt till uppsägning intill dess att två månader har gått från det att domen i brottmålet har vunnit laga kraft eller det rättsliga förfarandet har avslutats på något annat sätt.</w:t>
      </w:r>
    </w:p>
    <w:p w14:paraId="577D718C" w14:textId="19C61F01" w:rsidR="003A6A00" w:rsidRPr="003A6A00" w:rsidRDefault="008D2CAA"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Pr>
          <w:rFonts w:ascii="Arial" w:eastAsia="Times New Roman" w:hAnsi="Arial" w:cs="Arial"/>
          <w:b/>
          <w:bCs/>
          <w:color w:val="2B3436"/>
          <w:kern w:val="0"/>
          <w:sz w:val="27"/>
          <w:szCs w:val="27"/>
          <w:lang w:eastAsia="sv-SE"/>
          <w14:ligatures w14:val="none"/>
        </w:rPr>
        <w:lastRenderedPageBreak/>
        <w:br/>
      </w:r>
      <w:r w:rsidR="003A6A00" w:rsidRPr="003A6A00">
        <w:rPr>
          <w:rFonts w:ascii="Arial" w:eastAsia="Times New Roman" w:hAnsi="Arial" w:cs="Arial"/>
          <w:b/>
          <w:bCs/>
          <w:color w:val="2B3436"/>
          <w:kern w:val="0"/>
          <w:sz w:val="27"/>
          <w:szCs w:val="27"/>
          <w:lang w:eastAsia="sv-SE"/>
          <w14:ligatures w14:val="none"/>
        </w:rPr>
        <w:t>Vissa meddelanden</w:t>
      </w:r>
      <w:r w:rsidR="003A6A00" w:rsidRPr="003A6A00">
        <w:rPr>
          <w:rFonts w:ascii="Arial" w:eastAsia="Times New Roman" w:hAnsi="Arial" w:cs="Arial"/>
          <w:b/>
          <w:bCs/>
          <w:color w:val="2B3436"/>
          <w:kern w:val="0"/>
          <w:sz w:val="27"/>
          <w:szCs w:val="27"/>
          <w:lang w:eastAsia="sv-SE"/>
          <w14:ligatures w14:val="none"/>
        </w:rPr>
        <w:br/>
        <w:t>§ 38</w:t>
      </w:r>
    </w:p>
    <w:p w14:paraId="0279E0A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När meddelande enligt nedan har skickats från bostadsrättsföreningen i rekommenderat brev under mottagarens vanliga adress har bostadsrättsföreningen gjort vad som krävs av den</w:t>
      </w:r>
    </w:p>
    <w:p w14:paraId="18AC238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1. tillsägelse om störningar i boendet</w:t>
      </w:r>
    </w:p>
    <w:p w14:paraId="1EDB1EF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2. tillsägelse att avhjälpa brist</w:t>
      </w:r>
    </w:p>
    <w:p w14:paraId="573F3042"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3. uppmaning att betala insats, upplåtelseavgift och andra avgifter</w:t>
      </w:r>
    </w:p>
    <w:p w14:paraId="2E2B47F8"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4. tillsägelse att vidta rättelse</w:t>
      </w:r>
    </w:p>
    <w:p w14:paraId="4D74AF7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5. meddelande till socialnämnden</w:t>
      </w:r>
    </w:p>
    <w:p w14:paraId="107C2ED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6. underrättelse till panthavare angående obetalda avgifter till bostadsrättsföreningen</w:t>
      </w:r>
    </w:p>
    <w:p w14:paraId="071CBF74"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7. uppmaning till juridiska personer, dödsbon med flera angående nekat medlemskap.</w:t>
      </w:r>
    </w:p>
    <w:p w14:paraId="74E9691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Andra meddelanden till medlemmarna sker genom anslag på lämplig plats inom föreningens fastighet eller genom brev. Till medlemmar som godkänt detta, kan meddelanden skickas via e-post.</w:t>
      </w:r>
    </w:p>
    <w:p w14:paraId="397211D7"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 </w:t>
      </w:r>
    </w:p>
    <w:p w14:paraId="682347A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t>Bostadsrättsföreningens fastighet och tomträtt</w:t>
      </w:r>
      <w:r w:rsidRPr="003A6A00">
        <w:rPr>
          <w:rFonts w:ascii="Arial" w:eastAsia="Times New Roman" w:hAnsi="Arial" w:cs="Arial"/>
          <w:b/>
          <w:bCs/>
          <w:color w:val="2B3436"/>
          <w:kern w:val="0"/>
          <w:sz w:val="27"/>
          <w:szCs w:val="27"/>
          <w:lang w:eastAsia="sv-SE"/>
          <w14:ligatures w14:val="none"/>
        </w:rPr>
        <w:br/>
        <w:t>§ 39</w:t>
      </w:r>
    </w:p>
    <w:p w14:paraId="2C800C96"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eller firmatecknare får inte utan föreningsstämmans godkännande överlåta bostadsrättsföreningens fastighet, del av fastighet eller tomträtt.</w:t>
      </w:r>
    </w:p>
    <w:p w14:paraId="476F9E33"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eller firmatecknare får inte heller riva eller besluta om väsentliga förändringar av bostadsrättsföreningens hus eller mark såsom väsentliga till-, ny- och ombyggnader.</w:t>
      </w:r>
    </w:p>
    <w:p w14:paraId="2014DDDA"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Styrelsen eller firmatecknare får ansöka om inteckning eller annan inskrivning i bostadsrättsföreningens fastighet eller tomträtt.</w:t>
      </w:r>
    </w:p>
    <w:p w14:paraId="5B8FA712" w14:textId="77777777" w:rsidR="003A6A00" w:rsidRPr="003A6A00" w:rsidRDefault="003A6A00" w:rsidP="003A6A00">
      <w:pPr>
        <w:shd w:val="clear" w:color="auto" w:fill="FFFFFF"/>
        <w:spacing w:after="100" w:afterAutospacing="1" w:line="240" w:lineRule="auto"/>
        <w:jc w:val="center"/>
        <w:rPr>
          <w:rFonts w:ascii="Arial" w:eastAsia="Times New Roman" w:hAnsi="Arial" w:cs="Arial"/>
          <w:color w:val="2B3436"/>
          <w:kern w:val="0"/>
          <w:sz w:val="27"/>
          <w:szCs w:val="27"/>
          <w:lang w:eastAsia="sv-SE"/>
          <w14:ligatures w14:val="none"/>
        </w:rPr>
      </w:pPr>
      <w:r w:rsidRPr="003A6A00">
        <w:rPr>
          <w:rFonts w:ascii="Arial" w:eastAsia="Times New Roman" w:hAnsi="Arial" w:cs="Arial"/>
          <w:b/>
          <w:bCs/>
          <w:color w:val="2B3436"/>
          <w:kern w:val="0"/>
          <w:sz w:val="27"/>
          <w:szCs w:val="27"/>
          <w:lang w:eastAsia="sv-SE"/>
          <w14:ligatures w14:val="none"/>
        </w:rPr>
        <w:lastRenderedPageBreak/>
        <w:t>Upplösning av föreningen</w:t>
      </w:r>
      <w:r w:rsidRPr="003A6A00">
        <w:rPr>
          <w:rFonts w:ascii="Arial" w:eastAsia="Times New Roman" w:hAnsi="Arial" w:cs="Arial"/>
          <w:b/>
          <w:bCs/>
          <w:color w:val="2B3436"/>
          <w:kern w:val="0"/>
          <w:sz w:val="27"/>
          <w:szCs w:val="27"/>
          <w:lang w:eastAsia="sv-SE"/>
          <w14:ligatures w14:val="none"/>
        </w:rPr>
        <w:br/>
        <w:t>§ 40</w:t>
      </w:r>
    </w:p>
    <w:p w14:paraId="31094431"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Om föreningen upplöses ska behållna tillgångar tillfalla medlemmarna i förhållande till lägenheternas insatser.</w:t>
      </w:r>
    </w:p>
    <w:p w14:paraId="4B89DFCC"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Övrigt</w:t>
      </w:r>
    </w:p>
    <w:p w14:paraId="035B6057" w14:textId="77777777" w:rsidR="003A6A00" w:rsidRPr="003A6A00" w:rsidRDefault="003A6A00" w:rsidP="003A6A00">
      <w:pPr>
        <w:shd w:val="clear" w:color="auto" w:fill="FFFFFF"/>
        <w:spacing w:after="100" w:afterAutospacing="1" w:line="240" w:lineRule="auto"/>
        <w:rPr>
          <w:rFonts w:ascii="Arial" w:eastAsia="Times New Roman" w:hAnsi="Arial" w:cs="Arial"/>
          <w:color w:val="2B3436"/>
          <w:kern w:val="0"/>
          <w:sz w:val="27"/>
          <w:szCs w:val="27"/>
          <w:lang w:eastAsia="sv-SE"/>
          <w14:ligatures w14:val="none"/>
        </w:rPr>
      </w:pPr>
      <w:r w:rsidRPr="003A6A00">
        <w:rPr>
          <w:rFonts w:ascii="Arial" w:eastAsia="Times New Roman" w:hAnsi="Arial" w:cs="Arial"/>
          <w:color w:val="2B3436"/>
          <w:kern w:val="0"/>
          <w:sz w:val="27"/>
          <w:szCs w:val="27"/>
          <w:lang w:eastAsia="sv-SE"/>
          <w14:ligatures w14:val="none"/>
        </w:rPr>
        <w:t>För frågor som inte regleras i dessa stadgar gäller bostadsrättslagen, lagen om ekonomiska föreningar samt övriga tillämpliga författningar.</w:t>
      </w:r>
    </w:p>
    <w:p w14:paraId="1C723A93" w14:textId="77777777" w:rsidR="000D1A41" w:rsidRPr="000F6768" w:rsidRDefault="000D1A41" w:rsidP="000F6768">
      <w:pPr>
        <w:rPr>
          <w:rStyle w:val="Betoning"/>
          <w:i w:val="0"/>
          <w:iCs w:val="0"/>
        </w:rPr>
      </w:pPr>
    </w:p>
    <w:sectPr w:rsidR="000D1A41" w:rsidRPr="000F6768" w:rsidSect="00585FC6">
      <w:footerReference w:type="default" r:id="rId10"/>
      <w:footerReference w:type="first" r:id="rId11"/>
      <w:pgSz w:w="11906" w:h="16838" w:code="9"/>
      <w:pgMar w:top="2041"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7654" w14:textId="77777777" w:rsidR="007258AA" w:rsidRDefault="007258AA" w:rsidP="009916DD">
      <w:pPr>
        <w:spacing w:line="240" w:lineRule="auto"/>
      </w:pPr>
      <w:r>
        <w:separator/>
      </w:r>
    </w:p>
  </w:endnote>
  <w:endnote w:type="continuationSeparator" w:id="0">
    <w:p w14:paraId="1A5DB938" w14:textId="77777777" w:rsidR="007258AA" w:rsidRDefault="007258AA"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81C2" w14:textId="77777777" w:rsidR="007C5B41" w:rsidRPr="007536A6" w:rsidRDefault="00B96512" w:rsidP="00585FC6">
    <w:pPr>
      <w:pStyle w:val="Sidfot"/>
      <w:tabs>
        <w:tab w:val="clear" w:pos="4536"/>
        <w:tab w:val="left" w:pos="3686"/>
      </w:tabs>
      <w:spacing w:before="360" w:after="0" w:line="240" w:lineRule="atLeast"/>
      <w:jc w:val="center"/>
      <w:rPr>
        <w:b w:val="0"/>
        <w:sz w:val="16"/>
      </w:rPr>
    </w:pPr>
    <w:r w:rsidRPr="007536A6">
      <w:rPr>
        <w:b w:val="0"/>
        <w:sz w:val="16"/>
      </w:rPr>
      <w:t xml:space="preserve">Sida </w:t>
    </w:r>
    <w:r w:rsidRPr="007536A6">
      <w:rPr>
        <w:b w:val="0"/>
        <w:sz w:val="16"/>
      </w:rPr>
      <w:fldChar w:fldCharType="begin"/>
    </w:r>
    <w:r w:rsidRPr="007536A6">
      <w:rPr>
        <w:b w:val="0"/>
        <w:sz w:val="16"/>
      </w:rPr>
      <w:instrText>PAGE   \* MERGEFORMAT</w:instrText>
    </w:r>
    <w:r w:rsidRPr="007536A6">
      <w:rPr>
        <w:b w:val="0"/>
        <w:sz w:val="16"/>
      </w:rPr>
      <w:fldChar w:fldCharType="separate"/>
    </w:r>
    <w:r w:rsidR="003D0F48" w:rsidRPr="007536A6">
      <w:rPr>
        <w:b w:val="0"/>
        <w:noProof/>
        <w:sz w:val="16"/>
      </w:rPr>
      <w:t>2</w:t>
    </w:r>
    <w:r w:rsidRPr="007536A6">
      <w:rPr>
        <w:b w:val="0"/>
        <w:sz w:val="16"/>
      </w:rPr>
      <w:fldChar w:fldCharType="end"/>
    </w:r>
    <w:r w:rsidR="00D55708" w:rsidRPr="007536A6">
      <w:rPr>
        <w:b w:val="0"/>
        <w:sz w:val="16"/>
      </w:rPr>
      <w:t xml:space="preserve"> av </w:t>
    </w:r>
    <w:r w:rsidRPr="007536A6">
      <w:rPr>
        <w:b w:val="0"/>
        <w:sz w:val="16"/>
      </w:rPr>
      <w:fldChar w:fldCharType="begin"/>
    </w:r>
    <w:r w:rsidRPr="007536A6">
      <w:rPr>
        <w:b w:val="0"/>
        <w:sz w:val="16"/>
      </w:rPr>
      <w:instrText xml:space="preserve"> NUMPAGES  \* Arabic  \* MERGEFORMAT </w:instrText>
    </w:r>
    <w:r w:rsidRPr="007536A6">
      <w:rPr>
        <w:b w:val="0"/>
        <w:sz w:val="16"/>
      </w:rPr>
      <w:fldChar w:fldCharType="separate"/>
    </w:r>
    <w:r w:rsidR="003D0F48" w:rsidRPr="007536A6">
      <w:rPr>
        <w:b w:val="0"/>
        <w:noProof/>
        <w:sz w:val="16"/>
      </w:rPr>
      <w:t>2</w:t>
    </w:r>
    <w:r w:rsidRPr="007536A6">
      <w:rPr>
        <w:b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F3C" w14:textId="77777777" w:rsidR="00D50353" w:rsidRDefault="00D50353" w:rsidP="008E5920">
    <w:pPr>
      <w:pStyle w:val="Sidfot"/>
      <w:tabs>
        <w:tab w:val="clear" w:pos="4536"/>
        <w:tab w:val="left" w:pos="3686"/>
      </w:tabs>
      <w:spacing w:line="240" w:lineRule="atLeast"/>
      <w:rPr>
        <w:sz w:val="18"/>
      </w:rPr>
    </w:pPr>
  </w:p>
  <w:p w14:paraId="2E6FF10C" w14:textId="77777777" w:rsidR="0088234C" w:rsidRPr="00BE67AE" w:rsidRDefault="00C74209" w:rsidP="00585FC6">
    <w:pPr>
      <w:pStyle w:val="Sidfot"/>
      <w:tabs>
        <w:tab w:val="clear" w:pos="4536"/>
        <w:tab w:val="left" w:pos="3686"/>
      </w:tabs>
      <w:spacing w:before="360" w:after="0" w:line="240" w:lineRule="atLeast"/>
      <w:jc w:val="center"/>
      <w:rPr>
        <w:b w:val="0"/>
        <w:sz w:val="16"/>
      </w:rPr>
    </w:pPr>
    <w:r w:rsidRPr="00BE67AE">
      <w:rPr>
        <w:b w:val="0"/>
        <w:sz w:val="16"/>
      </w:rPr>
      <w:t xml:space="preserve">Sida </w:t>
    </w:r>
    <w:r w:rsidRPr="00BE67AE">
      <w:rPr>
        <w:b w:val="0"/>
        <w:sz w:val="16"/>
      </w:rPr>
      <w:fldChar w:fldCharType="begin"/>
    </w:r>
    <w:r w:rsidRPr="00BE67AE">
      <w:rPr>
        <w:b w:val="0"/>
        <w:sz w:val="16"/>
      </w:rPr>
      <w:instrText>PAGE   \* MERGEFORMAT</w:instrText>
    </w:r>
    <w:r w:rsidRPr="00BE67AE">
      <w:rPr>
        <w:b w:val="0"/>
        <w:sz w:val="16"/>
      </w:rPr>
      <w:fldChar w:fldCharType="separate"/>
    </w:r>
    <w:r w:rsidR="00FE036F" w:rsidRPr="00BE67AE">
      <w:rPr>
        <w:b w:val="0"/>
        <w:noProof/>
        <w:sz w:val="16"/>
      </w:rPr>
      <w:t>1</w:t>
    </w:r>
    <w:r w:rsidRPr="00BE67AE">
      <w:rPr>
        <w:b w:val="0"/>
        <w:sz w:val="16"/>
      </w:rPr>
      <w:fldChar w:fldCharType="end"/>
    </w:r>
    <w:r w:rsidR="00D55708" w:rsidRPr="00BE67AE">
      <w:rPr>
        <w:b w:val="0"/>
        <w:sz w:val="16"/>
      </w:rPr>
      <w:t xml:space="preserve"> av </w:t>
    </w:r>
    <w:r w:rsidRPr="00BE67AE">
      <w:rPr>
        <w:b w:val="0"/>
        <w:sz w:val="16"/>
      </w:rPr>
      <w:fldChar w:fldCharType="begin"/>
    </w:r>
    <w:r w:rsidRPr="00BE67AE">
      <w:rPr>
        <w:b w:val="0"/>
        <w:sz w:val="16"/>
      </w:rPr>
      <w:instrText xml:space="preserve"> NUMPAGES  \* Arabic  \* MERGEFORMAT </w:instrText>
    </w:r>
    <w:r w:rsidRPr="00BE67AE">
      <w:rPr>
        <w:b w:val="0"/>
        <w:sz w:val="16"/>
      </w:rPr>
      <w:fldChar w:fldCharType="separate"/>
    </w:r>
    <w:r w:rsidR="00FE036F" w:rsidRPr="00BE67AE">
      <w:rPr>
        <w:b w:val="0"/>
        <w:noProof/>
        <w:sz w:val="16"/>
      </w:rPr>
      <w:t>1</w:t>
    </w:r>
    <w:r w:rsidRPr="00BE67AE">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998F" w14:textId="77777777" w:rsidR="007258AA" w:rsidRDefault="007258AA" w:rsidP="009916DD">
      <w:pPr>
        <w:spacing w:line="240" w:lineRule="auto"/>
      </w:pPr>
      <w:r>
        <w:separator/>
      </w:r>
    </w:p>
  </w:footnote>
  <w:footnote w:type="continuationSeparator" w:id="0">
    <w:p w14:paraId="10AA87C5" w14:textId="77777777" w:rsidR="007258AA" w:rsidRDefault="007258AA" w:rsidP="009916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2.4pt" o:bullet="t">
        <v:imagedata r:id="rId1" o:title="Vision_punkt"/>
      </v:shape>
    </w:pict>
  </w:numPicBullet>
  <w:numPicBullet w:numPicBulletId="1">
    <w:pict>
      <v:shape id="_x0000_i1039" type="#_x0000_t75" style="width:12pt;height:9.6pt" o:bullet="t">
        <v:imagedata r:id="rId2" o:title="Lila punktlista"/>
      </v:shape>
    </w:pict>
  </w:numPicBullet>
  <w:numPicBullet w:numPicBulletId="2">
    <w:pict>
      <v:shape id="_x0000_i1040" type="#_x0000_t75" style="width:12pt;height:14.4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B2DA0B9A"/>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FF5852"/>
    <w:multiLevelType w:val="multilevel"/>
    <w:tmpl w:val="1778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D14FAD"/>
    <w:multiLevelType w:val="multilevel"/>
    <w:tmpl w:val="5D2858C6"/>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A00DE8"/>
    <w:multiLevelType w:val="multilevel"/>
    <w:tmpl w:val="6D748BC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0274059">
    <w:abstractNumId w:val="11"/>
  </w:num>
  <w:num w:numId="2" w16cid:durableId="503397448">
    <w:abstractNumId w:val="3"/>
  </w:num>
  <w:num w:numId="3" w16cid:durableId="1919704004">
    <w:abstractNumId w:val="2"/>
  </w:num>
  <w:num w:numId="4" w16cid:durableId="954874359">
    <w:abstractNumId w:val="1"/>
  </w:num>
  <w:num w:numId="5" w16cid:durableId="1881553421">
    <w:abstractNumId w:val="0"/>
  </w:num>
  <w:num w:numId="6" w16cid:durableId="1153762942">
    <w:abstractNumId w:val="9"/>
  </w:num>
  <w:num w:numId="7" w16cid:durableId="658000056">
    <w:abstractNumId w:val="7"/>
  </w:num>
  <w:num w:numId="8" w16cid:durableId="1063871306">
    <w:abstractNumId w:val="6"/>
  </w:num>
  <w:num w:numId="9" w16cid:durableId="147598898">
    <w:abstractNumId w:val="5"/>
  </w:num>
  <w:num w:numId="10" w16cid:durableId="1340230949">
    <w:abstractNumId w:val="4"/>
  </w:num>
  <w:num w:numId="11" w16cid:durableId="596595856">
    <w:abstractNumId w:val="8"/>
  </w:num>
  <w:num w:numId="12" w16cid:durableId="705258081">
    <w:abstractNumId w:val="11"/>
  </w:num>
  <w:num w:numId="13" w16cid:durableId="906840375">
    <w:abstractNumId w:val="11"/>
  </w:num>
  <w:num w:numId="14" w16cid:durableId="952637556">
    <w:abstractNumId w:val="11"/>
  </w:num>
  <w:num w:numId="15" w16cid:durableId="559486625">
    <w:abstractNumId w:val="11"/>
  </w:num>
  <w:num w:numId="16" w16cid:durableId="616370456">
    <w:abstractNumId w:val="11"/>
  </w:num>
  <w:num w:numId="17" w16cid:durableId="1832788899">
    <w:abstractNumId w:val="9"/>
  </w:num>
  <w:num w:numId="18" w16cid:durableId="1364943471">
    <w:abstractNumId w:val="9"/>
  </w:num>
  <w:num w:numId="19" w16cid:durableId="851191171">
    <w:abstractNumId w:val="9"/>
  </w:num>
  <w:num w:numId="20" w16cid:durableId="336081798">
    <w:abstractNumId w:val="9"/>
  </w:num>
  <w:num w:numId="21" w16cid:durableId="623468864">
    <w:abstractNumId w:val="9"/>
  </w:num>
  <w:num w:numId="22" w16cid:durableId="1038244329">
    <w:abstractNumId w:val="12"/>
  </w:num>
  <w:num w:numId="23" w16cid:durableId="744256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00"/>
    <w:rsid w:val="000057E1"/>
    <w:rsid w:val="000148F5"/>
    <w:rsid w:val="00032403"/>
    <w:rsid w:val="0005479D"/>
    <w:rsid w:val="00056147"/>
    <w:rsid w:val="0007408C"/>
    <w:rsid w:val="00085310"/>
    <w:rsid w:val="00086981"/>
    <w:rsid w:val="00087583"/>
    <w:rsid w:val="000A0017"/>
    <w:rsid w:val="000A1547"/>
    <w:rsid w:val="000A3009"/>
    <w:rsid w:val="000C06FB"/>
    <w:rsid w:val="000D1A41"/>
    <w:rsid w:val="000D33B7"/>
    <w:rsid w:val="000F6768"/>
    <w:rsid w:val="00106264"/>
    <w:rsid w:val="00115637"/>
    <w:rsid w:val="001229DF"/>
    <w:rsid w:val="00130781"/>
    <w:rsid w:val="00133E33"/>
    <w:rsid w:val="0015611F"/>
    <w:rsid w:val="0016426C"/>
    <w:rsid w:val="00167ADC"/>
    <w:rsid w:val="00177CC7"/>
    <w:rsid w:val="00186FCA"/>
    <w:rsid w:val="001C00F8"/>
    <w:rsid w:val="001C5DA9"/>
    <w:rsid w:val="001D2A60"/>
    <w:rsid w:val="001D77CB"/>
    <w:rsid w:val="001E39BA"/>
    <w:rsid w:val="001E5E6B"/>
    <w:rsid w:val="001F6CF8"/>
    <w:rsid w:val="0023567C"/>
    <w:rsid w:val="002454BF"/>
    <w:rsid w:val="002563E9"/>
    <w:rsid w:val="002625D7"/>
    <w:rsid w:val="00263A88"/>
    <w:rsid w:val="00270EEF"/>
    <w:rsid w:val="00272100"/>
    <w:rsid w:val="002923C9"/>
    <w:rsid w:val="002C4853"/>
    <w:rsid w:val="002E52D8"/>
    <w:rsid w:val="002E62B4"/>
    <w:rsid w:val="002F6E33"/>
    <w:rsid w:val="00300003"/>
    <w:rsid w:val="003008D5"/>
    <w:rsid w:val="00303FF4"/>
    <w:rsid w:val="00313180"/>
    <w:rsid w:val="00315E74"/>
    <w:rsid w:val="00316F6E"/>
    <w:rsid w:val="003376B0"/>
    <w:rsid w:val="00350F23"/>
    <w:rsid w:val="00380CFA"/>
    <w:rsid w:val="00393C12"/>
    <w:rsid w:val="003A2175"/>
    <w:rsid w:val="003A6A00"/>
    <w:rsid w:val="003D0F48"/>
    <w:rsid w:val="003D53F3"/>
    <w:rsid w:val="003E4976"/>
    <w:rsid w:val="003F00A1"/>
    <w:rsid w:val="00416ABE"/>
    <w:rsid w:val="00423B3A"/>
    <w:rsid w:val="00426BAD"/>
    <w:rsid w:val="004330BB"/>
    <w:rsid w:val="00440CCF"/>
    <w:rsid w:val="00443448"/>
    <w:rsid w:val="0045030C"/>
    <w:rsid w:val="00450FFA"/>
    <w:rsid w:val="00457254"/>
    <w:rsid w:val="00457B83"/>
    <w:rsid w:val="00463E41"/>
    <w:rsid w:val="00471583"/>
    <w:rsid w:val="00482520"/>
    <w:rsid w:val="00486343"/>
    <w:rsid w:val="0049062C"/>
    <w:rsid w:val="004A1882"/>
    <w:rsid w:val="004D4D09"/>
    <w:rsid w:val="004E6BCE"/>
    <w:rsid w:val="004F61F9"/>
    <w:rsid w:val="00504822"/>
    <w:rsid w:val="00504F30"/>
    <w:rsid w:val="00517FB7"/>
    <w:rsid w:val="00522A62"/>
    <w:rsid w:val="00530A93"/>
    <w:rsid w:val="00555004"/>
    <w:rsid w:val="00556CFE"/>
    <w:rsid w:val="00573A6F"/>
    <w:rsid w:val="00585FC6"/>
    <w:rsid w:val="005A053E"/>
    <w:rsid w:val="005C3E2C"/>
    <w:rsid w:val="005C5D71"/>
    <w:rsid w:val="005F0D6F"/>
    <w:rsid w:val="00600172"/>
    <w:rsid w:val="00613AE4"/>
    <w:rsid w:val="00614EA5"/>
    <w:rsid w:val="00620983"/>
    <w:rsid w:val="00626D4F"/>
    <w:rsid w:val="00635558"/>
    <w:rsid w:val="006402B7"/>
    <w:rsid w:val="0065212D"/>
    <w:rsid w:val="0066480B"/>
    <w:rsid w:val="006A14AF"/>
    <w:rsid w:val="006A3BD4"/>
    <w:rsid w:val="006B01AC"/>
    <w:rsid w:val="006C4790"/>
    <w:rsid w:val="006D72A3"/>
    <w:rsid w:val="006F1005"/>
    <w:rsid w:val="006F500C"/>
    <w:rsid w:val="00701A71"/>
    <w:rsid w:val="00711A80"/>
    <w:rsid w:val="007258AA"/>
    <w:rsid w:val="0074103F"/>
    <w:rsid w:val="00743E66"/>
    <w:rsid w:val="007536A6"/>
    <w:rsid w:val="007762FE"/>
    <w:rsid w:val="007809A7"/>
    <w:rsid w:val="00786A36"/>
    <w:rsid w:val="007913CE"/>
    <w:rsid w:val="00795307"/>
    <w:rsid w:val="007B16AB"/>
    <w:rsid w:val="007B3E31"/>
    <w:rsid w:val="007C5B41"/>
    <w:rsid w:val="007C7B3F"/>
    <w:rsid w:val="007D7D1A"/>
    <w:rsid w:val="007F2B8A"/>
    <w:rsid w:val="0080008D"/>
    <w:rsid w:val="0080579F"/>
    <w:rsid w:val="00811C97"/>
    <w:rsid w:val="008410EA"/>
    <w:rsid w:val="008421E0"/>
    <w:rsid w:val="00863076"/>
    <w:rsid w:val="0086504C"/>
    <w:rsid w:val="00875C93"/>
    <w:rsid w:val="00880BCB"/>
    <w:rsid w:val="0088234C"/>
    <w:rsid w:val="00897017"/>
    <w:rsid w:val="008B155F"/>
    <w:rsid w:val="008C4696"/>
    <w:rsid w:val="008C79C4"/>
    <w:rsid w:val="008D2CAA"/>
    <w:rsid w:val="008E2080"/>
    <w:rsid w:val="008E5920"/>
    <w:rsid w:val="008F0667"/>
    <w:rsid w:val="008F7B64"/>
    <w:rsid w:val="00901CF7"/>
    <w:rsid w:val="009034A0"/>
    <w:rsid w:val="009065AA"/>
    <w:rsid w:val="00916F32"/>
    <w:rsid w:val="009240D9"/>
    <w:rsid w:val="00926814"/>
    <w:rsid w:val="00926868"/>
    <w:rsid w:val="009674CE"/>
    <w:rsid w:val="00983304"/>
    <w:rsid w:val="00987AB6"/>
    <w:rsid w:val="009916DD"/>
    <w:rsid w:val="00991DA0"/>
    <w:rsid w:val="009A4B3D"/>
    <w:rsid w:val="009B3CA3"/>
    <w:rsid w:val="009C355D"/>
    <w:rsid w:val="009E55BB"/>
    <w:rsid w:val="009F0054"/>
    <w:rsid w:val="00A0312B"/>
    <w:rsid w:val="00A2190C"/>
    <w:rsid w:val="00A23F3C"/>
    <w:rsid w:val="00A30EDD"/>
    <w:rsid w:val="00A372CF"/>
    <w:rsid w:val="00A44E17"/>
    <w:rsid w:val="00A56D0D"/>
    <w:rsid w:val="00A64F35"/>
    <w:rsid w:val="00A9370C"/>
    <w:rsid w:val="00AA1A38"/>
    <w:rsid w:val="00AA62A3"/>
    <w:rsid w:val="00AD29B8"/>
    <w:rsid w:val="00AD77AE"/>
    <w:rsid w:val="00AF0ACC"/>
    <w:rsid w:val="00B00C66"/>
    <w:rsid w:val="00B02E66"/>
    <w:rsid w:val="00B157F7"/>
    <w:rsid w:val="00B33E1D"/>
    <w:rsid w:val="00B35EE6"/>
    <w:rsid w:val="00B563C6"/>
    <w:rsid w:val="00B65941"/>
    <w:rsid w:val="00B9170F"/>
    <w:rsid w:val="00B922C7"/>
    <w:rsid w:val="00B96512"/>
    <w:rsid w:val="00BA1B21"/>
    <w:rsid w:val="00BB0A9A"/>
    <w:rsid w:val="00BB68BE"/>
    <w:rsid w:val="00BD061D"/>
    <w:rsid w:val="00BD526B"/>
    <w:rsid w:val="00BE22E8"/>
    <w:rsid w:val="00BE67AE"/>
    <w:rsid w:val="00BF540D"/>
    <w:rsid w:val="00BF6BAD"/>
    <w:rsid w:val="00C3439F"/>
    <w:rsid w:val="00C3452D"/>
    <w:rsid w:val="00C37B8F"/>
    <w:rsid w:val="00C67FD0"/>
    <w:rsid w:val="00C74209"/>
    <w:rsid w:val="00CB0363"/>
    <w:rsid w:val="00CB2291"/>
    <w:rsid w:val="00CB52C9"/>
    <w:rsid w:val="00CD14E6"/>
    <w:rsid w:val="00CE7CE5"/>
    <w:rsid w:val="00CF6FE5"/>
    <w:rsid w:val="00D24F45"/>
    <w:rsid w:val="00D47E68"/>
    <w:rsid w:val="00D50353"/>
    <w:rsid w:val="00D55708"/>
    <w:rsid w:val="00D61EB8"/>
    <w:rsid w:val="00D852B9"/>
    <w:rsid w:val="00D959FD"/>
    <w:rsid w:val="00DA099A"/>
    <w:rsid w:val="00DB3CAE"/>
    <w:rsid w:val="00DB6B1A"/>
    <w:rsid w:val="00DC4FA4"/>
    <w:rsid w:val="00DD0B04"/>
    <w:rsid w:val="00DD59FB"/>
    <w:rsid w:val="00DD70D5"/>
    <w:rsid w:val="00DF14CB"/>
    <w:rsid w:val="00DF478B"/>
    <w:rsid w:val="00DF7E78"/>
    <w:rsid w:val="00E305CE"/>
    <w:rsid w:val="00E32F80"/>
    <w:rsid w:val="00E50DDD"/>
    <w:rsid w:val="00E545D8"/>
    <w:rsid w:val="00E56C7F"/>
    <w:rsid w:val="00E7783E"/>
    <w:rsid w:val="00E965A6"/>
    <w:rsid w:val="00EA1C6E"/>
    <w:rsid w:val="00EA364E"/>
    <w:rsid w:val="00EB527D"/>
    <w:rsid w:val="00EB6B9B"/>
    <w:rsid w:val="00EC089F"/>
    <w:rsid w:val="00EC4205"/>
    <w:rsid w:val="00EE082C"/>
    <w:rsid w:val="00EE755C"/>
    <w:rsid w:val="00EF0E78"/>
    <w:rsid w:val="00EF36C0"/>
    <w:rsid w:val="00F015EA"/>
    <w:rsid w:val="00F11118"/>
    <w:rsid w:val="00F22238"/>
    <w:rsid w:val="00F269D5"/>
    <w:rsid w:val="00F45FD2"/>
    <w:rsid w:val="00F47F30"/>
    <w:rsid w:val="00F64341"/>
    <w:rsid w:val="00F661C4"/>
    <w:rsid w:val="00F722D1"/>
    <w:rsid w:val="00F72E95"/>
    <w:rsid w:val="00F741A0"/>
    <w:rsid w:val="00F76987"/>
    <w:rsid w:val="00F82D02"/>
    <w:rsid w:val="00F969BD"/>
    <w:rsid w:val="00FA65B8"/>
    <w:rsid w:val="00FB1D9C"/>
    <w:rsid w:val="00FB4332"/>
    <w:rsid w:val="00FD0B78"/>
    <w:rsid w:val="00FD46CC"/>
    <w:rsid w:val="00FD7FB7"/>
    <w:rsid w:val="00FE036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56B1"/>
  <w15:chartTrackingRefBased/>
  <w15:docId w15:val="{1840E4CB-9FD3-4645-93A4-8BEFBD40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sv-SE" w:eastAsia="en-US" w:bidi="ar-SA"/>
        <w14:ligatures w14:val="standardContextual"/>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A3"/>
  </w:style>
  <w:style w:type="paragraph" w:styleId="Rubrik1">
    <w:name w:val="heading 1"/>
    <w:basedOn w:val="Normal"/>
    <w:next w:val="Normal"/>
    <w:link w:val="Rubrik1Char"/>
    <w:uiPriority w:val="9"/>
    <w:qFormat/>
    <w:rsid w:val="007809A7"/>
    <w:pPr>
      <w:keepNext/>
      <w:keepLines/>
      <w:spacing w:before="600" w:after="120" w:line="240"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1E5E6B"/>
    <w:pPr>
      <w:keepNext/>
      <w:keepLines/>
      <w:spacing w:before="360" w:after="12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qFormat/>
    <w:rsid w:val="009240D9"/>
    <w:pPr>
      <w:keepNext/>
      <w:keepLines/>
      <w:spacing w:before="280" w:after="120" w:line="240" w:lineRule="auto"/>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qFormat/>
    <w:rsid w:val="007809A7"/>
    <w:pPr>
      <w:keepNext/>
      <w:keepLines/>
      <w:spacing w:before="240" w:after="120" w:line="240" w:lineRule="auto"/>
      <w:outlineLvl w:val="3"/>
    </w:pPr>
    <w:rPr>
      <w:rFonts w:eastAsiaTheme="majorEastAsia" w:cstheme="majorBidi"/>
      <w:b/>
      <w:iCs/>
    </w:rPr>
  </w:style>
  <w:style w:type="paragraph" w:styleId="Rubrik5">
    <w:name w:val="heading 5"/>
    <w:basedOn w:val="Normal"/>
    <w:next w:val="Normal"/>
    <w:link w:val="Rubrik5Char"/>
    <w:uiPriority w:val="9"/>
    <w:semiHidden/>
    <w:qFormat/>
    <w:rsid w:val="00AF0ACC"/>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AF0AC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AF0AC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AF0AC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F0AC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486343"/>
  </w:style>
  <w:style w:type="paragraph" w:styleId="Sidfot">
    <w:name w:val="footer"/>
    <w:basedOn w:val="Normal"/>
    <w:link w:val="SidfotChar"/>
    <w:uiPriority w:val="99"/>
    <w:semiHidden/>
    <w:rsid w:val="00AF0ACC"/>
    <w:pPr>
      <w:tabs>
        <w:tab w:val="center" w:pos="4536"/>
        <w:tab w:val="right" w:pos="9072"/>
      </w:tabs>
      <w:spacing w:line="170" w:lineRule="exact"/>
    </w:pPr>
    <w:rPr>
      <w:rFonts w:ascii="Arial" w:hAnsi="Arial"/>
      <w:b/>
      <w:kern w:val="0"/>
      <w:sz w:val="14"/>
      <w14:ligatures w14:val="none"/>
    </w:rPr>
  </w:style>
  <w:style w:type="character" w:customStyle="1" w:styleId="SidfotChar">
    <w:name w:val="Sidfot Char"/>
    <w:basedOn w:val="Standardstycketeckensnitt"/>
    <w:link w:val="Sidfot"/>
    <w:uiPriority w:val="99"/>
    <w:semiHidden/>
    <w:rsid w:val="00486343"/>
    <w:rPr>
      <w:rFonts w:ascii="Arial" w:hAnsi="Arial"/>
      <w:b/>
      <w:sz w:val="14"/>
    </w:rPr>
  </w:style>
  <w:style w:type="character" w:customStyle="1" w:styleId="Rubrik1Char">
    <w:name w:val="Rubrik 1 Char"/>
    <w:basedOn w:val="Standardstycketeckensnitt"/>
    <w:link w:val="Rubrik1"/>
    <w:uiPriority w:val="9"/>
    <w:rsid w:val="007809A7"/>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1E5E6B"/>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9240D9"/>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7809A7"/>
    <w:rPr>
      <w:rFonts w:eastAsiaTheme="majorEastAsia" w:cstheme="majorBidi"/>
      <w:b/>
      <w:iCs/>
    </w:rPr>
  </w:style>
  <w:style w:type="paragraph" w:styleId="Punktlista">
    <w:name w:val="List Bullet"/>
    <w:basedOn w:val="Normal"/>
    <w:uiPriority w:val="37"/>
    <w:qFormat/>
    <w:rsid w:val="00DD70D5"/>
    <w:pPr>
      <w:numPr>
        <w:numId w:val="21"/>
      </w:numPr>
      <w:spacing w:after="120"/>
      <w:contextualSpacing/>
    </w:pPr>
  </w:style>
  <w:style w:type="paragraph" w:styleId="Punktlista2">
    <w:name w:val="List Bullet 2"/>
    <w:basedOn w:val="Normal"/>
    <w:uiPriority w:val="37"/>
    <w:rsid w:val="00DD70D5"/>
    <w:pPr>
      <w:numPr>
        <w:ilvl w:val="1"/>
        <w:numId w:val="21"/>
      </w:numPr>
      <w:spacing w:after="120"/>
      <w:contextualSpacing/>
    </w:pPr>
  </w:style>
  <w:style w:type="paragraph" w:styleId="Punktlista3">
    <w:name w:val="List Bullet 3"/>
    <w:basedOn w:val="Normal"/>
    <w:uiPriority w:val="37"/>
    <w:rsid w:val="00DD70D5"/>
    <w:pPr>
      <w:numPr>
        <w:ilvl w:val="2"/>
        <w:numId w:val="21"/>
      </w:numPr>
      <w:spacing w:after="120"/>
      <w:contextualSpacing/>
    </w:pPr>
  </w:style>
  <w:style w:type="paragraph" w:styleId="Punktlista4">
    <w:name w:val="List Bullet 4"/>
    <w:basedOn w:val="Normal"/>
    <w:uiPriority w:val="99"/>
    <w:semiHidden/>
    <w:rsid w:val="00AF0ACC"/>
    <w:pPr>
      <w:numPr>
        <w:ilvl w:val="3"/>
        <w:numId w:val="21"/>
      </w:numPr>
      <w:contextualSpacing/>
    </w:pPr>
  </w:style>
  <w:style w:type="paragraph" w:styleId="Punktlista5">
    <w:name w:val="List Bullet 5"/>
    <w:basedOn w:val="Normal"/>
    <w:uiPriority w:val="99"/>
    <w:semiHidden/>
    <w:rsid w:val="00AF0ACC"/>
    <w:pPr>
      <w:numPr>
        <w:ilvl w:val="4"/>
        <w:numId w:val="21"/>
      </w:numPr>
      <w:contextualSpacing/>
    </w:pPr>
  </w:style>
  <w:style w:type="character" w:customStyle="1" w:styleId="Rubrik5Char">
    <w:name w:val="Rubrik 5 Char"/>
    <w:basedOn w:val="Standardstycketeckensnitt"/>
    <w:link w:val="Rubrik5"/>
    <w:uiPriority w:val="9"/>
    <w:semiHidden/>
    <w:rsid w:val="00AF0ACC"/>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AF0ACC"/>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AF0ACC"/>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F0AC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AF0ACC"/>
    <w:pPr>
      <w:spacing w:before="240" w:after="1200" w:line="380" w:lineRule="exact"/>
      <w:outlineLvl w:val="9"/>
    </w:pPr>
    <w:rPr>
      <w:sz w:val="34"/>
    </w:rPr>
  </w:style>
  <w:style w:type="paragraph" w:styleId="Innehll1">
    <w:name w:val="toc 1"/>
    <w:basedOn w:val="Normal"/>
    <w:next w:val="Normal"/>
    <w:uiPriority w:val="39"/>
    <w:semiHidden/>
    <w:rsid w:val="0016426C"/>
    <w:pPr>
      <w:tabs>
        <w:tab w:val="right" w:leader="dot" w:pos="7938"/>
      </w:tabs>
      <w:spacing w:before="240" w:after="100" w:line="260" w:lineRule="atLeast"/>
    </w:pPr>
    <w:rPr>
      <w:b/>
    </w:rPr>
  </w:style>
  <w:style w:type="paragraph" w:styleId="Innehll2">
    <w:name w:val="toc 2"/>
    <w:basedOn w:val="Innehll1"/>
    <w:next w:val="Normal"/>
    <w:uiPriority w:val="39"/>
    <w:semiHidden/>
    <w:rsid w:val="0016426C"/>
    <w:pPr>
      <w:spacing w:before="0"/>
    </w:pPr>
    <w:rPr>
      <w:b w:val="0"/>
    </w:rPr>
  </w:style>
  <w:style w:type="paragraph" w:styleId="Innehll3">
    <w:name w:val="toc 3"/>
    <w:basedOn w:val="Innehll1"/>
    <w:next w:val="Normal"/>
    <w:uiPriority w:val="39"/>
    <w:semiHidden/>
    <w:rsid w:val="0016426C"/>
    <w:pPr>
      <w:spacing w:before="0"/>
      <w:ind w:left="442"/>
    </w:pPr>
    <w:rPr>
      <w:b w:val="0"/>
    </w:rPr>
  </w:style>
  <w:style w:type="paragraph" w:styleId="Innehll4">
    <w:name w:val="toc 4"/>
    <w:basedOn w:val="Innehll1"/>
    <w:next w:val="Normal"/>
    <w:autoRedefine/>
    <w:uiPriority w:val="40"/>
    <w:semiHidden/>
    <w:rsid w:val="0016426C"/>
    <w:pPr>
      <w:ind w:left="660"/>
    </w:pPr>
  </w:style>
  <w:style w:type="paragraph" w:styleId="Innehll5">
    <w:name w:val="toc 5"/>
    <w:basedOn w:val="Innehll1"/>
    <w:next w:val="Normal"/>
    <w:autoRedefine/>
    <w:uiPriority w:val="40"/>
    <w:semiHidden/>
    <w:rsid w:val="0016426C"/>
    <w:pPr>
      <w:ind w:left="880"/>
    </w:pPr>
  </w:style>
  <w:style w:type="paragraph" w:styleId="Innehll6">
    <w:name w:val="toc 6"/>
    <w:basedOn w:val="Innehll1"/>
    <w:next w:val="Normal"/>
    <w:autoRedefine/>
    <w:uiPriority w:val="40"/>
    <w:semiHidden/>
    <w:rsid w:val="0016426C"/>
    <w:pPr>
      <w:ind w:left="1100"/>
    </w:pPr>
  </w:style>
  <w:style w:type="paragraph" w:styleId="Innehll7">
    <w:name w:val="toc 7"/>
    <w:basedOn w:val="Innehll1"/>
    <w:next w:val="Normal"/>
    <w:autoRedefine/>
    <w:uiPriority w:val="40"/>
    <w:semiHidden/>
    <w:rsid w:val="0016426C"/>
    <w:pPr>
      <w:ind w:left="1320"/>
    </w:pPr>
  </w:style>
  <w:style w:type="paragraph" w:styleId="Innehll8">
    <w:name w:val="toc 8"/>
    <w:basedOn w:val="Innehll1"/>
    <w:next w:val="Normal"/>
    <w:autoRedefine/>
    <w:uiPriority w:val="40"/>
    <w:semiHidden/>
    <w:rsid w:val="0016426C"/>
    <w:pPr>
      <w:ind w:left="1540"/>
    </w:pPr>
  </w:style>
  <w:style w:type="paragraph" w:styleId="Innehll9">
    <w:name w:val="toc 9"/>
    <w:basedOn w:val="Innehll1"/>
    <w:next w:val="Normal"/>
    <w:autoRedefine/>
    <w:uiPriority w:val="40"/>
    <w:semiHidden/>
    <w:rsid w:val="0016426C"/>
    <w:pPr>
      <w:ind w:left="1760"/>
    </w:pPr>
  </w:style>
  <w:style w:type="paragraph" w:styleId="Numreradlista">
    <w:name w:val="List Number"/>
    <w:basedOn w:val="Normal"/>
    <w:uiPriority w:val="37"/>
    <w:qFormat/>
    <w:rsid w:val="00DD70D5"/>
    <w:pPr>
      <w:numPr>
        <w:numId w:val="16"/>
      </w:numPr>
      <w:spacing w:after="120"/>
      <w:contextualSpacing/>
    </w:pPr>
  </w:style>
  <w:style w:type="paragraph" w:styleId="Numreradlista2">
    <w:name w:val="List Number 2"/>
    <w:basedOn w:val="Normal"/>
    <w:uiPriority w:val="37"/>
    <w:rsid w:val="00DD70D5"/>
    <w:pPr>
      <w:numPr>
        <w:ilvl w:val="1"/>
        <w:numId w:val="16"/>
      </w:numPr>
      <w:spacing w:after="120"/>
      <w:contextualSpacing/>
    </w:pPr>
  </w:style>
  <w:style w:type="paragraph" w:styleId="Numreradlista3">
    <w:name w:val="List Number 3"/>
    <w:basedOn w:val="Normal"/>
    <w:uiPriority w:val="37"/>
    <w:rsid w:val="00DD70D5"/>
    <w:pPr>
      <w:numPr>
        <w:ilvl w:val="2"/>
        <w:numId w:val="16"/>
      </w:numPr>
      <w:spacing w:after="120"/>
      <w:contextualSpacing/>
    </w:pPr>
  </w:style>
  <w:style w:type="paragraph" w:styleId="Numreradlista4">
    <w:name w:val="List Number 4"/>
    <w:basedOn w:val="Normal"/>
    <w:uiPriority w:val="99"/>
    <w:semiHidden/>
    <w:rsid w:val="00AF0ACC"/>
    <w:pPr>
      <w:numPr>
        <w:ilvl w:val="3"/>
        <w:numId w:val="16"/>
      </w:numPr>
      <w:contextualSpacing/>
    </w:pPr>
  </w:style>
  <w:style w:type="paragraph" w:styleId="Numreradlista5">
    <w:name w:val="List Number 5"/>
    <w:basedOn w:val="Normal"/>
    <w:uiPriority w:val="99"/>
    <w:semiHidden/>
    <w:rsid w:val="00AF0ACC"/>
    <w:pPr>
      <w:numPr>
        <w:ilvl w:val="4"/>
        <w:numId w:val="16"/>
      </w:numPr>
      <w:contextualSpacing/>
    </w:pPr>
  </w:style>
  <w:style w:type="table" w:styleId="Tabellrutnt">
    <w:name w:val="Table Grid"/>
    <w:basedOn w:val="Normaltabell"/>
    <w:uiPriority w:val="59"/>
    <w:rsid w:val="00A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0ACC"/>
    <w:rPr>
      <w:color w:val="0000FF" w:themeColor="hyperlink"/>
      <w:u w:val="single"/>
    </w:rPr>
  </w:style>
  <w:style w:type="paragraph" w:customStyle="1" w:styleId="Informationstext">
    <w:name w:val="Informationstext"/>
    <w:basedOn w:val="Sidfot"/>
    <w:uiPriority w:val="41"/>
    <w:semiHidden/>
    <w:rsid w:val="009034A0"/>
    <w:rPr>
      <w:lang w:val="en-US"/>
    </w:rPr>
  </w:style>
  <w:style w:type="paragraph" w:styleId="Underrubrik">
    <w:name w:val="Subtitle"/>
    <w:basedOn w:val="Normal"/>
    <w:next w:val="Normal"/>
    <w:link w:val="UnderrubrikChar"/>
    <w:uiPriority w:val="11"/>
    <w:semiHidden/>
    <w:rsid w:val="00AF0AC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486343"/>
    <w:rPr>
      <w:rFonts w:eastAsiaTheme="minorEastAsia"/>
      <w:b/>
      <w:sz w:val="36"/>
    </w:rPr>
  </w:style>
  <w:style w:type="paragraph" w:styleId="Rubrik">
    <w:name w:val="Title"/>
    <w:basedOn w:val="Normal"/>
    <w:next w:val="Normal"/>
    <w:link w:val="RubrikChar"/>
    <w:uiPriority w:val="10"/>
    <w:semiHidden/>
    <w:rsid w:val="00AF0ACC"/>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486343"/>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AF0ACC"/>
    <w:pPr>
      <w:framePr w:wrap="around" w:vAnchor="page" w:hAnchor="page" w:x="1957" w:y="1090"/>
      <w:suppressOverlap/>
    </w:pPr>
    <w:rPr>
      <w:rFonts w:ascii="Arial" w:hAnsi="Arial"/>
      <w:b/>
    </w:rPr>
  </w:style>
  <w:style w:type="character" w:customStyle="1" w:styleId="DatumChar">
    <w:name w:val="Datum Char"/>
    <w:basedOn w:val="Standardstycketeckensnitt"/>
    <w:link w:val="Datum"/>
    <w:uiPriority w:val="99"/>
    <w:semiHidden/>
    <w:rsid w:val="00486343"/>
    <w:rPr>
      <w:rFonts w:ascii="Arial" w:hAnsi="Arial"/>
      <w:b/>
      <w:sz w:val="20"/>
    </w:rPr>
  </w:style>
  <w:style w:type="paragraph" w:styleId="Ingetavstnd">
    <w:name w:val="No Spacing"/>
    <w:link w:val="IngetavstndChar"/>
    <w:uiPriority w:val="1"/>
    <w:semiHidden/>
    <w:qFormat/>
    <w:rsid w:val="00AF0AC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486343"/>
    <w:rPr>
      <w:rFonts w:eastAsiaTheme="minorEastAsia"/>
      <w:lang w:eastAsia="sv-SE"/>
    </w:rPr>
  </w:style>
  <w:style w:type="character" w:styleId="Platshllartext">
    <w:name w:val="Placeholder Text"/>
    <w:basedOn w:val="Standardstycketeckensnitt"/>
    <w:uiPriority w:val="99"/>
    <w:semiHidden/>
    <w:rsid w:val="00AF0ACC"/>
    <w:rPr>
      <w:color w:val="808080"/>
    </w:rPr>
  </w:style>
  <w:style w:type="paragraph" w:styleId="Ballongtext">
    <w:name w:val="Balloon Text"/>
    <w:basedOn w:val="Normal"/>
    <w:link w:val="BallongtextChar"/>
    <w:uiPriority w:val="99"/>
    <w:semiHidden/>
    <w:unhideWhenUsed/>
    <w:rsid w:val="00AF0AC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0ACC"/>
    <w:rPr>
      <w:rFonts w:ascii="Segoe UI" w:hAnsi="Segoe UI" w:cs="Segoe UI"/>
      <w:sz w:val="18"/>
      <w:szCs w:val="18"/>
    </w:rPr>
  </w:style>
  <w:style w:type="paragraph" w:customStyle="1" w:styleId="Faktarubrik">
    <w:name w:val="Fakta rubrik"/>
    <w:basedOn w:val="Normal"/>
    <w:next w:val="Normal"/>
    <w:uiPriority w:val="44"/>
    <w:qFormat/>
    <w:rsid w:val="00F722D1"/>
    <w:rPr>
      <w:rFonts w:ascii="Arial" w:hAnsi="Arial"/>
      <w:b/>
    </w:rPr>
  </w:style>
  <w:style w:type="paragraph" w:customStyle="1" w:styleId="Faktatext">
    <w:name w:val="Fakta text"/>
    <w:basedOn w:val="Normal"/>
    <w:uiPriority w:val="44"/>
    <w:qFormat/>
    <w:rsid w:val="006A3BD4"/>
    <w:pPr>
      <w:spacing w:line="260" w:lineRule="atLeast"/>
    </w:pPr>
    <w:rPr>
      <w:rFonts w:ascii="Arial" w:hAnsi="Arial"/>
    </w:rPr>
  </w:style>
  <w:style w:type="paragraph" w:customStyle="1" w:styleId="Ingress">
    <w:name w:val="Ingress"/>
    <w:basedOn w:val="Normal"/>
    <w:semiHidden/>
    <w:qFormat/>
    <w:rsid w:val="00AF0ACC"/>
    <w:pPr>
      <w:spacing w:line="360" w:lineRule="atLeast"/>
    </w:pPr>
    <w:rPr>
      <w:sz w:val="28"/>
    </w:rPr>
  </w:style>
  <w:style w:type="paragraph" w:styleId="Normaltindrag">
    <w:name w:val="Normal Indent"/>
    <w:basedOn w:val="Normal"/>
    <w:uiPriority w:val="99"/>
    <w:semiHidden/>
    <w:rsid w:val="00AF0ACC"/>
    <w:pPr>
      <w:ind w:firstLine="340"/>
    </w:pPr>
  </w:style>
  <w:style w:type="paragraph" w:customStyle="1" w:styleId="NumreradRubrik">
    <w:name w:val="Numrerad Rubrik"/>
    <w:basedOn w:val="Rubrik3"/>
    <w:next w:val="Normal"/>
    <w:uiPriority w:val="10"/>
    <w:qFormat/>
    <w:rsid w:val="001E39BA"/>
    <w:pPr>
      <w:numPr>
        <w:numId w:val="22"/>
      </w:numPr>
    </w:pPr>
    <w:rPr>
      <w:noProof/>
    </w:rPr>
  </w:style>
  <w:style w:type="character" w:styleId="Diskretbetoning">
    <w:name w:val="Subtle Emphasis"/>
    <w:basedOn w:val="Standardstycketeckensnitt"/>
    <w:uiPriority w:val="19"/>
    <w:qFormat/>
    <w:rsid w:val="009B3CA3"/>
    <w:rPr>
      <w:i/>
      <w:iCs/>
      <w:color w:val="404040" w:themeColor="text1" w:themeTint="BF"/>
      <w:sz w:val="20"/>
    </w:rPr>
  </w:style>
  <w:style w:type="character" w:styleId="Starkbetoning">
    <w:name w:val="Intense Emphasis"/>
    <w:basedOn w:val="Standardstycketeckensnitt"/>
    <w:uiPriority w:val="21"/>
    <w:qFormat/>
    <w:rsid w:val="009B3CA3"/>
    <w:rPr>
      <w:i/>
      <w:iCs/>
      <w:color w:val="7930AE" w:themeColor="accent1"/>
      <w:sz w:val="20"/>
    </w:rPr>
  </w:style>
  <w:style w:type="character" w:styleId="Stark">
    <w:name w:val="Strong"/>
    <w:basedOn w:val="Standardstycketeckensnitt"/>
    <w:uiPriority w:val="22"/>
    <w:qFormat/>
    <w:rsid w:val="001C5DA9"/>
    <w:rPr>
      <w:b/>
      <w:bCs/>
      <w:sz w:val="20"/>
    </w:rPr>
  </w:style>
  <w:style w:type="character" w:styleId="Betoning">
    <w:name w:val="Emphasis"/>
    <w:basedOn w:val="Standardstycketeckensnitt"/>
    <w:uiPriority w:val="20"/>
    <w:qFormat/>
    <w:rsid w:val="00130781"/>
    <w:rPr>
      <w:i/>
      <w:iCs/>
    </w:rPr>
  </w:style>
  <w:style w:type="paragraph" w:styleId="Normalwebb">
    <w:name w:val="Normal (Web)"/>
    <w:basedOn w:val="Normal"/>
    <w:uiPriority w:val="99"/>
    <w:semiHidden/>
    <w:unhideWhenUsed/>
    <w:rsid w:val="003A6A00"/>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Liststycke">
    <w:name w:val="List Paragraph"/>
    <w:basedOn w:val="Normal"/>
    <w:uiPriority w:val="34"/>
    <w:qFormat/>
    <w:rsid w:val="00B6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51142">
      <w:bodyDiv w:val="1"/>
      <w:marLeft w:val="0"/>
      <w:marRight w:val="0"/>
      <w:marTop w:val="0"/>
      <w:marBottom w:val="0"/>
      <w:divBdr>
        <w:top w:val="none" w:sz="0" w:space="0" w:color="auto"/>
        <w:left w:val="none" w:sz="0" w:space="0" w:color="auto"/>
        <w:bottom w:val="none" w:sz="0" w:space="0" w:color="auto"/>
        <w:right w:val="none" w:sz="0" w:space="0" w:color="auto"/>
      </w:divBdr>
      <w:divsChild>
        <w:div w:id="199438985">
          <w:marLeft w:val="0"/>
          <w:marRight w:val="0"/>
          <w:marTop w:val="0"/>
          <w:marBottom w:val="0"/>
          <w:divBdr>
            <w:top w:val="none" w:sz="0" w:space="0" w:color="auto"/>
            <w:left w:val="none" w:sz="0" w:space="0" w:color="auto"/>
            <w:bottom w:val="none" w:sz="0" w:space="0" w:color="auto"/>
            <w:right w:val="none" w:sz="0" w:space="0" w:color="auto"/>
          </w:divBdr>
        </w:div>
        <w:div w:id="194013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urugarden.bostadsratterna.se/om-foreningen/blan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Settings>
    <NoControls>4</NoControls>
    <Rows>2</Rows>
    <Columns>2</Columns>
    <Width>102</Width>
  </Settings>
  <Controls/>
</CustomForm>
</file>

<file path=customXml/itemProps1.xml><?xml version="1.0" encoding="utf-8"?>
<ds:datastoreItem xmlns:ds="http://schemas.openxmlformats.org/officeDocument/2006/customXml" ds:itemID="{2B0CA61C-5859-4902-B19F-E98A0588D5A7}">
  <ds:schemaRefs>
    <ds:schemaRef ds:uri="http://schemas.openxmlformats.org/officeDocument/2006/bibliography"/>
  </ds:schemaRefs>
</ds:datastoreItem>
</file>

<file path=customXml/itemProps2.xml><?xml version="1.0" encoding="utf-8"?>
<ds:datastoreItem xmlns:ds="http://schemas.openxmlformats.org/officeDocument/2006/customXml" ds:itemID="{0E707559-9CC7-47DE-A512-E0B8A23F4D02}">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5368</Words>
  <Characters>28453</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Lindberg</dc:creator>
  <cp:keywords/>
  <dc:description/>
  <cp:lastModifiedBy>Anette Lindberg</cp:lastModifiedBy>
  <cp:revision>25</cp:revision>
  <cp:lastPrinted>2017-04-19T06:57:00Z</cp:lastPrinted>
  <dcterms:created xsi:type="dcterms:W3CDTF">2023-12-27T08:45:00Z</dcterms:created>
  <dcterms:modified xsi:type="dcterms:W3CDTF">2024-01-08T18:48:00Z</dcterms:modified>
</cp:coreProperties>
</file>